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FD503" w14:textId="57C62E64" w:rsidR="00B53CCB" w:rsidRPr="000037BA" w:rsidRDefault="00417937" w:rsidP="007679B6">
      <w:pPr>
        <w:jc w:val="center"/>
        <w:rPr>
          <w:rFonts w:ascii="ＭＳ 明朝" w:eastAsia="ＭＳ 明朝" w:hAnsi="ＭＳ 明朝"/>
          <w:sz w:val="36"/>
          <w:szCs w:val="36"/>
        </w:rPr>
      </w:pPr>
      <w:r w:rsidRPr="000037BA">
        <w:rPr>
          <w:rFonts w:ascii="ＭＳ 明朝" w:eastAsia="ＭＳ 明朝" w:hAnsi="ＭＳ 明朝" w:hint="eastAsia"/>
          <w:sz w:val="36"/>
          <w:szCs w:val="36"/>
        </w:rPr>
        <w:t>業務</w:t>
      </w:r>
      <w:r w:rsidR="00DC2C97" w:rsidRPr="000037BA">
        <w:rPr>
          <w:rFonts w:ascii="ＭＳ 明朝" w:eastAsia="ＭＳ 明朝" w:hAnsi="ＭＳ 明朝" w:hint="eastAsia"/>
          <w:sz w:val="36"/>
          <w:szCs w:val="36"/>
        </w:rPr>
        <w:t>仕様書</w:t>
      </w:r>
    </w:p>
    <w:p w14:paraId="77135047" w14:textId="06BA97FB" w:rsidR="0082370A" w:rsidRPr="000037BA" w:rsidRDefault="007F4B3F" w:rsidP="0082370A">
      <w:pPr>
        <w:pStyle w:val="1"/>
      </w:pPr>
      <w:r w:rsidRPr="000037BA">
        <w:rPr>
          <w:rFonts w:hint="eastAsia"/>
        </w:rPr>
        <w:t>小清水</w:t>
      </w:r>
      <w:r w:rsidR="008937D6" w:rsidRPr="000037BA">
        <w:rPr>
          <w:rFonts w:hint="eastAsia"/>
        </w:rPr>
        <w:t>・斜里地区</w:t>
      </w:r>
    </w:p>
    <w:p w14:paraId="1784B05A" w14:textId="67FC30CF" w:rsidR="00A0015E" w:rsidRPr="000037BA" w:rsidRDefault="00535175" w:rsidP="00630B3C">
      <w:pPr>
        <w:pStyle w:val="2"/>
      </w:pPr>
      <w:r w:rsidRPr="000037BA">
        <w:rPr>
          <w:rFonts w:hint="eastAsia"/>
        </w:rPr>
        <w:t>【</w:t>
      </w:r>
      <w:r w:rsidR="0082370A" w:rsidRPr="000037BA">
        <w:rPr>
          <w:rFonts w:hint="eastAsia"/>
        </w:rPr>
        <w:t>生息状況調査</w:t>
      </w:r>
      <w:r w:rsidRPr="000037BA">
        <w:rPr>
          <w:rFonts w:hint="eastAsia"/>
        </w:rPr>
        <w:t>】</w:t>
      </w:r>
    </w:p>
    <w:tbl>
      <w:tblPr>
        <w:tblStyle w:val="a3"/>
        <w:tblW w:w="9498" w:type="dxa"/>
        <w:jc w:val="center"/>
        <w:tblLook w:val="04A0" w:firstRow="1" w:lastRow="0" w:firstColumn="1" w:lastColumn="0" w:noHBand="0" w:noVBand="1"/>
      </w:tblPr>
      <w:tblGrid>
        <w:gridCol w:w="1838"/>
        <w:gridCol w:w="1276"/>
        <w:gridCol w:w="1701"/>
        <w:gridCol w:w="4683"/>
      </w:tblGrid>
      <w:tr w:rsidR="000B224A" w:rsidRPr="000037BA" w14:paraId="5D6F5430" w14:textId="77777777" w:rsidTr="00F37AAC">
        <w:trPr>
          <w:trHeight w:val="421"/>
          <w:jc w:val="center"/>
        </w:trPr>
        <w:tc>
          <w:tcPr>
            <w:tcW w:w="1838" w:type="dxa"/>
            <w:shd w:val="clear" w:color="auto" w:fill="E7E6E6" w:themeFill="background2"/>
            <w:vAlign w:val="center"/>
          </w:tcPr>
          <w:p w14:paraId="4E42C51B" w14:textId="28DA1819" w:rsidR="000B224A" w:rsidRPr="000037BA" w:rsidRDefault="000B224A" w:rsidP="008937D6">
            <w:pPr>
              <w:jc w:val="center"/>
              <w:rPr>
                <w:rFonts w:ascii="ＭＳ 明朝" w:eastAsia="ＭＳ 明朝" w:hAnsi="ＭＳ 明朝"/>
              </w:rPr>
            </w:pPr>
            <w:r w:rsidRPr="000037BA">
              <w:rPr>
                <w:rFonts w:ascii="ＭＳ 明朝" w:eastAsia="ＭＳ 明朝" w:hAnsi="ＭＳ 明朝" w:hint="eastAsia"/>
              </w:rPr>
              <w:t>調査</w:t>
            </w:r>
            <w:r w:rsidRPr="000037BA">
              <w:rPr>
                <w:rFonts w:ascii="ＭＳ 明朝" w:eastAsia="ＭＳ 明朝" w:hAnsi="ＭＳ 明朝"/>
              </w:rPr>
              <w:t>手法</w:t>
            </w:r>
          </w:p>
        </w:tc>
        <w:tc>
          <w:tcPr>
            <w:tcW w:w="1276" w:type="dxa"/>
            <w:shd w:val="clear" w:color="auto" w:fill="E7E6E6" w:themeFill="background2"/>
            <w:vAlign w:val="center"/>
          </w:tcPr>
          <w:p w14:paraId="72908063" w14:textId="77777777" w:rsidR="000B224A" w:rsidRPr="000037BA" w:rsidRDefault="000B224A" w:rsidP="00601765">
            <w:pPr>
              <w:jc w:val="center"/>
              <w:rPr>
                <w:rFonts w:ascii="ＭＳ 明朝" w:eastAsia="ＭＳ 明朝" w:hAnsi="ＭＳ 明朝"/>
              </w:rPr>
            </w:pPr>
            <w:r w:rsidRPr="000037BA">
              <w:rPr>
                <w:rFonts w:ascii="ＭＳ 明朝" w:eastAsia="ＭＳ 明朝" w:hAnsi="ＭＳ 明朝"/>
              </w:rPr>
              <w:t>実施期間</w:t>
            </w:r>
          </w:p>
        </w:tc>
        <w:tc>
          <w:tcPr>
            <w:tcW w:w="1701" w:type="dxa"/>
            <w:shd w:val="clear" w:color="auto" w:fill="E7E6E6" w:themeFill="background2"/>
            <w:vAlign w:val="center"/>
          </w:tcPr>
          <w:p w14:paraId="2C9A3F2A" w14:textId="77777777" w:rsidR="000B224A" w:rsidRPr="000037BA" w:rsidRDefault="000B224A" w:rsidP="00601765">
            <w:pPr>
              <w:jc w:val="center"/>
              <w:rPr>
                <w:rFonts w:ascii="ＭＳ 明朝" w:eastAsia="ＭＳ 明朝" w:hAnsi="ＭＳ 明朝"/>
              </w:rPr>
            </w:pPr>
            <w:r w:rsidRPr="000037BA">
              <w:rPr>
                <w:rFonts w:ascii="ＭＳ 明朝" w:eastAsia="ＭＳ 明朝" w:hAnsi="ＭＳ 明朝" w:hint="eastAsia"/>
              </w:rPr>
              <w:t>場所</w:t>
            </w:r>
          </w:p>
        </w:tc>
        <w:tc>
          <w:tcPr>
            <w:tcW w:w="4683" w:type="dxa"/>
            <w:shd w:val="clear" w:color="auto" w:fill="E7E6E6" w:themeFill="background2"/>
            <w:vAlign w:val="center"/>
          </w:tcPr>
          <w:p w14:paraId="2F43F734" w14:textId="77777777" w:rsidR="000B224A" w:rsidRPr="000037BA" w:rsidRDefault="000B224A" w:rsidP="00601765">
            <w:pPr>
              <w:jc w:val="center"/>
              <w:rPr>
                <w:rFonts w:ascii="ＭＳ 明朝" w:eastAsia="ＭＳ 明朝" w:hAnsi="ＭＳ 明朝"/>
              </w:rPr>
            </w:pPr>
            <w:r w:rsidRPr="000037BA">
              <w:rPr>
                <w:rFonts w:ascii="ＭＳ 明朝" w:eastAsia="ＭＳ 明朝" w:hAnsi="ＭＳ 明朝"/>
              </w:rPr>
              <w:t>考え方</w:t>
            </w:r>
          </w:p>
        </w:tc>
      </w:tr>
      <w:tr w:rsidR="00D96064" w:rsidRPr="000037BA" w14:paraId="686CD983" w14:textId="77777777" w:rsidTr="00F37AAC">
        <w:trPr>
          <w:trHeight w:val="1387"/>
          <w:jc w:val="center"/>
        </w:trPr>
        <w:tc>
          <w:tcPr>
            <w:tcW w:w="1838" w:type="dxa"/>
            <w:vAlign w:val="center"/>
          </w:tcPr>
          <w:p w14:paraId="291D128A" w14:textId="6A9B1141" w:rsidR="00D96064" w:rsidRPr="000037BA" w:rsidRDefault="00D96064" w:rsidP="00601765">
            <w:pPr>
              <w:jc w:val="center"/>
              <w:rPr>
                <w:rFonts w:ascii="ＭＳ 明朝" w:eastAsia="ＭＳ 明朝" w:hAnsi="ＭＳ 明朝"/>
                <w:sz w:val="20"/>
                <w:szCs w:val="18"/>
              </w:rPr>
            </w:pPr>
            <w:r w:rsidRPr="000037BA">
              <w:rPr>
                <w:rFonts w:ascii="ＭＳ 明朝" w:eastAsia="ＭＳ 明朝" w:hAnsi="ＭＳ 明朝" w:hint="eastAsia"/>
                <w:sz w:val="20"/>
                <w:szCs w:val="18"/>
              </w:rPr>
              <w:t>踏査</w:t>
            </w:r>
          </w:p>
        </w:tc>
        <w:tc>
          <w:tcPr>
            <w:tcW w:w="1276" w:type="dxa"/>
            <w:vMerge w:val="restart"/>
            <w:vAlign w:val="center"/>
          </w:tcPr>
          <w:p w14:paraId="0D39DB50" w14:textId="573FA761" w:rsidR="00D96064" w:rsidRPr="000037BA" w:rsidRDefault="00D96064" w:rsidP="00601765">
            <w:pPr>
              <w:jc w:val="center"/>
              <w:rPr>
                <w:rFonts w:ascii="ＭＳ 明朝" w:eastAsia="ＭＳ 明朝" w:hAnsi="ＭＳ 明朝"/>
                <w:sz w:val="20"/>
                <w:szCs w:val="18"/>
              </w:rPr>
            </w:pPr>
            <w:r w:rsidRPr="000037BA">
              <w:rPr>
                <w:rFonts w:ascii="ＭＳ 明朝" w:eastAsia="ＭＳ 明朝" w:hAnsi="ＭＳ 明朝" w:hint="eastAsia"/>
                <w:sz w:val="20"/>
                <w:szCs w:val="18"/>
              </w:rPr>
              <w:t>12月</w:t>
            </w:r>
            <w:r w:rsidR="00793534" w:rsidRPr="000037BA">
              <w:rPr>
                <w:rFonts w:ascii="ＭＳ 明朝" w:eastAsia="ＭＳ 明朝" w:hAnsi="ＭＳ 明朝" w:hint="eastAsia"/>
                <w:sz w:val="20"/>
                <w:szCs w:val="18"/>
              </w:rPr>
              <w:t>上</w:t>
            </w:r>
            <w:r w:rsidRPr="000037BA">
              <w:rPr>
                <w:rFonts w:ascii="ＭＳ 明朝" w:eastAsia="ＭＳ 明朝" w:hAnsi="ＭＳ 明朝" w:hint="eastAsia"/>
                <w:sz w:val="20"/>
                <w:szCs w:val="18"/>
              </w:rPr>
              <w:t>旬</w:t>
            </w:r>
          </w:p>
          <w:p w14:paraId="5B5CF306" w14:textId="6619F787" w:rsidR="00D96064" w:rsidRPr="000037BA" w:rsidRDefault="00D96064" w:rsidP="00601765">
            <w:pPr>
              <w:jc w:val="center"/>
              <w:rPr>
                <w:rFonts w:ascii="ＭＳ 明朝" w:eastAsia="ＭＳ 明朝" w:hAnsi="ＭＳ 明朝"/>
                <w:sz w:val="20"/>
                <w:szCs w:val="18"/>
              </w:rPr>
            </w:pPr>
            <w:r w:rsidRPr="000037BA">
              <w:rPr>
                <w:rFonts w:ascii="ＭＳ 明朝" w:eastAsia="ＭＳ 明朝" w:hAnsi="ＭＳ 明朝"/>
                <w:sz w:val="20"/>
                <w:szCs w:val="18"/>
              </w:rPr>
              <w:t>～</w:t>
            </w:r>
          </w:p>
          <w:p w14:paraId="17E4248B" w14:textId="5B580E80" w:rsidR="00D96064" w:rsidRPr="000037BA" w:rsidRDefault="00793534" w:rsidP="00601765">
            <w:pPr>
              <w:jc w:val="center"/>
              <w:rPr>
                <w:rFonts w:ascii="ＭＳ 明朝" w:eastAsia="ＭＳ 明朝" w:hAnsi="ＭＳ 明朝"/>
                <w:sz w:val="20"/>
                <w:szCs w:val="18"/>
              </w:rPr>
            </w:pPr>
            <w:r w:rsidRPr="000037BA">
              <w:rPr>
                <w:rFonts w:ascii="ＭＳ 明朝" w:eastAsia="ＭＳ 明朝" w:hAnsi="ＭＳ 明朝" w:hint="eastAsia"/>
                <w:sz w:val="20"/>
                <w:szCs w:val="18"/>
              </w:rPr>
              <w:t>３</w:t>
            </w:r>
            <w:r w:rsidR="00D96064" w:rsidRPr="000037BA">
              <w:rPr>
                <w:rFonts w:ascii="ＭＳ 明朝" w:eastAsia="ＭＳ 明朝" w:hAnsi="ＭＳ 明朝"/>
                <w:sz w:val="20"/>
                <w:szCs w:val="18"/>
              </w:rPr>
              <w:t>月</w:t>
            </w:r>
            <w:r w:rsidRPr="000037BA">
              <w:rPr>
                <w:rFonts w:ascii="ＭＳ 明朝" w:eastAsia="ＭＳ 明朝" w:hAnsi="ＭＳ 明朝" w:hint="eastAsia"/>
                <w:sz w:val="20"/>
                <w:szCs w:val="18"/>
              </w:rPr>
              <w:t>上</w:t>
            </w:r>
            <w:r w:rsidR="00D96064" w:rsidRPr="000037BA">
              <w:rPr>
                <w:rFonts w:ascii="ＭＳ 明朝" w:eastAsia="ＭＳ 明朝" w:hAnsi="ＭＳ 明朝" w:hint="eastAsia"/>
                <w:sz w:val="20"/>
                <w:szCs w:val="18"/>
              </w:rPr>
              <w:t>旬</w:t>
            </w:r>
          </w:p>
        </w:tc>
        <w:tc>
          <w:tcPr>
            <w:tcW w:w="1701" w:type="dxa"/>
            <w:vMerge w:val="restart"/>
            <w:vAlign w:val="center"/>
          </w:tcPr>
          <w:p w14:paraId="4033920A" w14:textId="00A61023" w:rsidR="00D96064" w:rsidRPr="000037BA" w:rsidRDefault="00D96064" w:rsidP="00334DA5">
            <w:pPr>
              <w:ind w:left="199" w:hangingChars="115" w:hanging="199"/>
              <w:rPr>
                <w:rFonts w:ascii="ＭＳ 明朝" w:eastAsia="ＭＳ 明朝" w:hAnsi="ＭＳ 明朝"/>
                <w:sz w:val="18"/>
                <w:szCs w:val="18"/>
              </w:rPr>
            </w:pPr>
            <w:r w:rsidRPr="000037BA">
              <w:rPr>
                <w:rFonts w:ascii="ＭＳ 明朝" w:eastAsia="ＭＳ 明朝" w:hAnsi="ＭＳ 明朝" w:hint="eastAsia"/>
                <w:sz w:val="18"/>
                <w:szCs w:val="18"/>
              </w:rPr>
              <w:t>・止別鳥獣保護区</w:t>
            </w:r>
          </w:p>
          <w:p w14:paraId="0E2F1431" w14:textId="3549F2CE" w:rsidR="00793534" w:rsidRPr="000037BA" w:rsidRDefault="00793534" w:rsidP="00AF0A1F">
            <w:pPr>
              <w:ind w:left="199" w:hangingChars="115" w:hanging="199"/>
              <w:rPr>
                <w:rFonts w:ascii="ＭＳ 明朝" w:eastAsia="ＭＳ 明朝" w:hAnsi="ＭＳ 明朝"/>
                <w:sz w:val="18"/>
                <w:szCs w:val="18"/>
              </w:rPr>
            </w:pPr>
            <w:r w:rsidRPr="000037BA">
              <w:rPr>
                <w:rFonts w:ascii="ＭＳ 明朝" w:eastAsia="ＭＳ 明朝" w:hAnsi="ＭＳ 明朝" w:hint="eastAsia"/>
                <w:sz w:val="18"/>
                <w:szCs w:val="18"/>
              </w:rPr>
              <w:t>・オホーツクの村鳥獣保護区</w:t>
            </w:r>
          </w:p>
          <w:p w14:paraId="5A5A5FC5" w14:textId="7C909F9E" w:rsidR="00793534" w:rsidRPr="000037BA" w:rsidRDefault="00793534" w:rsidP="00793534">
            <w:pPr>
              <w:rPr>
                <w:rFonts w:ascii="ＭＳ 明朝" w:eastAsia="ＭＳ 明朝" w:hAnsi="ＭＳ 明朝"/>
                <w:sz w:val="18"/>
                <w:szCs w:val="18"/>
              </w:rPr>
            </w:pPr>
            <w:r w:rsidRPr="000037BA">
              <w:rPr>
                <w:rFonts w:ascii="ＭＳ 明朝" w:eastAsia="ＭＳ 明朝" w:hAnsi="ＭＳ 明朝" w:hint="eastAsia"/>
                <w:sz w:val="18"/>
                <w:szCs w:val="18"/>
              </w:rPr>
              <w:t>・355林班</w:t>
            </w:r>
          </w:p>
          <w:p w14:paraId="534871B9" w14:textId="6F72CB11" w:rsidR="00793534" w:rsidRPr="000037BA" w:rsidRDefault="00793534" w:rsidP="00793534">
            <w:pPr>
              <w:rPr>
                <w:rFonts w:ascii="ＭＳ 明朝" w:eastAsia="ＭＳ 明朝" w:hAnsi="ＭＳ 明朝"/>
                <w:sz w:val="18"/>
                <w:szCs w:val="18"/>
              </w:rPr>
            </w:pPr>
            <w:r w:rsidRPr="000037BA">
              <w:rPr>
                <w:rFonts w:ascii="ＭＳ 明朝" w:eastAsia="ＭＳ 明朝" w:hAnsi="ＭＳ 明朝" w:hint="eastAsia"/>
                <w:sz w:val="18"/>
                <w:szCs w:val="18"/>
              </w:rPr>
              <w:t>・356林班</w:t>
            </w:r>
          </w:p>
          <w:p w14:paraId="71AF91C2" w14:textId="77777777" w:rsidR="00D96064" w:rsidRPr="000037BA" w:rsidRDefault="00D96064" w:rsidP="001C66B3">
            <w:pPr>
              <w:rPr>
                <w:rFonts w:ascii="ＭＳ 明朝" w:eastAsia="ＭＳ 明朝" w:hAnsi="ＭＳ 明朝"/>
                <w:sz w:val="18"/>
                <w:szCs w:val="18"/>
              </w:rPr>
            </w:pPr>
            <w:r w:rsidRPr="000037BA">
              <w:rPr>
                <w:rFonts w:ascii="ＭＳ 明朝" w:eastAsia="ＭＳ 明朝" w:hAnsi="ＭＳ 明朝" w:hint="eastAsia"/>
                <w:sz w:val="18"/>
                <w:szCs w:val="18"/>
              </w:rPr>
              <w:t>・1141林班</w:t>
            </w:r>
          </w:p>
          <w:p w14:paraId="265AA989" w14:textId="4667872F" w:rsidR="00793534" w:rsidRPr="000037BA" w:rsidRDefault="00793534" w:rsidP="001C66B3">
            <w:pPr>
              <w:rPr>
                <w:rFonts w:ascii="ＭＳ 明朝" w:eastAsia="ＭＳ 明朝" w:hAnsi="ＭＳ 明朝"/>
                <w:sz w:val="18"/>
                <w:szCs w:val="18"/>
              </w:rPr>
            </w:pPr>
            <w:r w:rsidRPr="000037BA">
              <w:rPr>
                <w:rFonts w:ascii="ＭＳ 明朝" w:eastAsia="ＭＳ 明朝" w:hAnsi="ＭＳ 明朝" w:hint="eastAsia"/>
                <w:sz w:val="18"/>
                <w:szCs w:val="18"/>
              </w:rPr>
              <w:t>・1142林班</w:t>
            </w:r>
          </w:p>
        </w:tc>
        <w:tc>
          <w:tcPr>
            <w:tcW w:w="4683" w:type="dxa"/>
            <w:vAlign w:val="center"/>
          </w:tcPr>
          <w:p w14:paraId="3CD5D013" w14:textId="42CA134A" w:rsidR="00D96064" w:rsidRPr="000037BA" w:rsidRDefault="00D96064" w:rsidP="00270100">
            <w:pPr>
              <w:rPr>
                <w:rFonts w:ascii="ＭＳ 明朝" w:eastAsia="ＭＳ 明朝" w:hAnsi="ＭＳ 明朝"/>
                <w:sz w:val="18"/>
                <w:szCs w:val="18"/>
              </w:rPr>
            </w:pPr>
            <w:r w:rsidRPr="000037BA">
              <w:rPr>
                <w:rFonts w:ascii="ＭＳ 明朝" w:eastAsia="ＭＳ 明朝" w:hAnsi="ＭＳ 明朝" w:hint="eastAsia"/>
                <w:sz w:val="18"/>
                <w:szCs w:val="18"/>
              </w:rPr>
              <w:t>・実施回数は</w:t>
            </w:r>
            <w:r w:rsidR="00793534" w:rsidRPr="000037BA">
              <w:rPr>
                <w:rFonts w:ascii="ＭＳ 明朝" w:eastAsia="ＭＳ 明朝" w:hAnsi="ＭＳ 明朝" w:hint="eastAsia"/>
                <w:sz w:val="18"/>
                <w:szCs w:val="18"/>
              </w:rPr>
              <w:t>10</w:t>
            </w:r>
            <w:r w:rsidRPr="000037BA">
              <w:rPr>
                <w:rFonts w:ascii="ＭＳ 明朝" w:eastAsia="ＭＳ 明朝" w:hAnsi="ＭＳ 明朝" w:hint="eastAsia"/>
                <w:sz w:val="18"/>
                <w:szCs w:val="18"/>
              </w:rPr>
              <w:t>回。</w:t>
            </w:r>
          </w:p>
          <w:p w14:paraId="6EFC8450" w14:textId="058EF3A6" w:rsidR="00D96064" w:rsidRPr="000037BA" w:rsidRDefault="00D96064" w:rsidP="000A5E03">
            <w:pPr>
              <w:ind w:left="177" w:hangingChars="102" w:hanging="177"/>
              <w:rPr>
                <w:rFonts w:ascii="ＭＳ 明朝" w:eastAsia="ＭＳ 明朝" w:hAnsi="ＭＳ 明朝"/>
                <w:sz w:val="18"/>
                <w:szCs w:val="18"/>
              </w:rPr>
            </w:pPr>
            <w:r w:rsidRPr="000037BA">
              <w:rPr>
                <w:rFonts w:ascii="ＭＳ 明朝" w:eastAsia="ＭＳ 明朝" w:hAnsi="ＭＳ 明朝" w:hint="eastAsia"/>
                <w:sz w:val="18"/>
                <w:szCs w:val="18"/>
              </w:rPr>
              <w:t>・調査実施前に関係機関である土地所有者、市町村への説明及び調整を実施する。</w:t>
            </w:r>
          </w:p>
        </w:tc>
      </w:tr>
      <w:tr w:rsidR="00D96064" w:rsidRPr="000037BA" w14:paraId="0DDAAC21" w14:textId="77777777" w:rsidTr="00F37AAC">
        <w:trPr>
          <w:trHeight w:val="1387"/>
          <w:jc w:val="center"/>
        </w:trPr>
        <w:tc>
          <w:tcPr>
            <w:tcW w:w="1838" w:type="dxa"/>
            <w:vAlign w:val="center"/>
          </w:tcPr>
          <w:p w14:paraId="0A0DCFAB" w14:textId="10AE51D6" w:rsidR="00D96064" w:rsidRPr="000037BA" w:rsidRDefault="00D96064" w:rsidP="000B224A">
            <w:pPr>
              <w:jc w:val="center"/>
              <w:rPr>
                <w:rFonts w:ascii="ＭＳ 明朝" w:eastAsia="ＭＳ 明朝" w:hAnsi="ＭＳ 明朝"/>
                <w:sz w:val="20"/>
                <w:szCs w:val="18"/>
              </w:rPr>
            </w:pPr>
            <w:r w:rsidRPr="000037BA">
              <w:rPr>
                <w:rFonts w:ascii="ＭＳ 明朝" w:eastAsia="ＭＳ 明朝" w:hAnsi="ＭＳ 明朝" w:hint="eastAsia"/>
                <w:sz w:val="20"/>
                <w:szCs w:val="18"/>
              </w:rPr>
              <w:t>自動撮影カメラ</w:t>
            </w:r>
          </w:p>
        </w:tc>
        <w:tc>
          <w:tcPr>
            <w:tcW w:w="1276" w:type="dxa"/>
            <w:vMerge/>
            <w:vAlign w:val="center"/>
          </w:tcPr>
          <w:p w14:paraId="324593A6" w14:textId="37223548" w:rsidR="00D96064" w:rsidRPr="000037BA" w:rsidRDefault="00D96064" w:rsidP="000B224A">
            <w:pPr>
              <w:jc w:val="center"/>
              <w:rPr>
                <w:rFonts w:ascii="ＭＳ 明朝" w:eastAsia="ＭＳ 明朝" w:hAnsi="ＭＳ 明朝"/>
                <w:sz w:val="20"/>
                <w:szCs w:val="18"/>
              </w:rPr>
            </w:pPr>
          </w:p>
        </w:tc>
        <w:tc>
          <w:tcPr>
            <w:tcW w:w="1701" w:type="dxa"/>
            <w:vMerge/>
            <w:vAlign w:val="center"/>
          </w:tcPr>
          <w:p w14:paraId="323E165B" w14:textId="711A1A03" w:rsidR="00D96064" w:rsidRPr="000037BA" w:rsidRDefault="00D96064" w:rsidP="000B224A">
            <w:pPr>
              <w:jc w:val="center"/>
              <w:rPr>
                <w:rFonts w:ascii="ＭＳ 明朝" w:eastAsia="ＭＳ 明朝" w:hAnsi="ＭＳ 明朝"/>
                <w:sz w:val="18"/>
                <w:szCs w:val="18"/>
              </w:rPr>
            </w:pPr>
          </w:p>
        </w:tc>
        <w:tc>
          <w:tcPr>
            <w:tcW w:w="4683" w:type="dxa"/>
            <w:vAlign w:val="center"/>
          </w:tcPr>
          <w:p w14:paraId="3C565E85" w14:textId="51D3D7FF" w:rsidR="00D96064" w:rsidRPr="000037BA" w:rsidRDefault="00D96064" w:rsidP="000B224A">
            <w:pPr>
              <w:rPr>
                <w:rFonts w:ascii="ＭＳ 明朝" w:eastAsia="ＭＳ 明朝" w:hAnsi="ＭＳ 明朝"/>
                <w:sz w:val="18"/>
                <w:szCs w:val="18"/>
              </w:rPr>
            </w:pPr>
            <w:r w:rsidRPr="000037BA">
              <w:rPr>
                <w:rFonts w:ascii="ＭＳ 明朝" w:eastAsia="ＭＳ 明朝" w:hAnsi="ＭＳ 明朝" w:hint="eastAsia"/>
                <w:sz w:val="18"/>
                <w:szCs w:val="18"/>
              </w:rPr>
              <w:t>・設置するカメラは10台。</w:t>
            </w:r>
          </w:p>
          <w:p w14:paraId="131453AC" w14:textId="5BEA880E" w:rsidR="00D96064" w:rsidRPr="000037BA" w:rsidRDefault="00D96064" w:rsidP="000B224A">
            <w:pPr>
              <w:ind w:left="177" w:hangingChars="102" w:hanging="177"/>
              <w:rPr>
                <w:rFonts w:ascii="ＭＳ 明朝" w:eastAsia="ＭＳ 明朝" w:hAnsi="ＭＳ 明朝"/>
                <w:sz w:val="18"/>
                <w:szCs w:val="18"/>
              </w:rPr>
            </w:pPr>
            <w:r w:rsidRPr="000037BA">
              <w:rPr>
                <w:rFonts w:ascii="ＭＳ 明朝" w:eastAsia="ＭＳ 明朝" w:hAnsi="ＭＳ 明朝" w:hint="eastAsia"/>
                <w:sz w:val="18"/>
                <w:szCs w:val="18"/>
              </w:rPr>
              <w:t>・調査実施前に関係機関である土地所有者、市町村への説明及び調整を実施する。</w:t>
            </w:r>
          </w:p>
        </w:tc>
      </w:tr>
      <w:tr w:rsidR="00D96064" w:rsidRPr="000037BA" w14:paraId="379AA4CA" w14:textId="77777777" w:rsidTr="00F37AAC">
        <w:trPr>
          <w:trHeight w:val="1387"/>
          <w:jc w:val="center"/>
        </w:trPr>
        <w:tc>
          <w:tcPr>
            <w:tcW w:w="1838" w:type="dxa"/>
            <w:vAlign w:val="center"/>
          </w:tcPr>
          <w:p w14:paraId="5C6309DC" w14:textId="77777777" w:rsidR="00D96064" w:rsidRPr="000037BA" w:rsidRDefault="00D96064" w:rsidP="000B224A">
            <w:pPr>
              <w:jc w:val="center"/>
              <w:rPr>
                <w:rFonts w:ascii="ＭＳ 明朝" w:eastAsia="ＭＳ 明朝" w:hAnsi="ＭＳ 明朝"/>
                <w:sz w:val="20"/>
                <w:szCs w:val="18"/>
              </w:rPr>
            </w:pPr>
            <w:r w:rsidRPr="000037BA">
              <w:rPr>
                <w:rFonts w:ascii="ＭＳ 明朝" w:eastAsia="ＭＳ 明朝" w:hAnsi="ＭＳ 明朝" w:hint="eastAsia"/>
                <w:sz w:val="20"/>
                <w:szCs w:val="18"/>
              </w:rPr>
              <w:t>サーモカメラ</w:t>
            </w:r>
          </w:p>
          <w:p w14:paraId="28ABBD51" w14:textId="44C533DA" w:rsidR="00D96064" w:rsidRPr="000037BA" w:rsidRDefault="00D96064" w:rsidP="000B224A">
            <w:pPr>
              <w:jc w:val="center"/>
              <w:rPr>
                <w:rFonts w:ascii="ＭＳ 明朝" w:eastAsia="ＭＳ 明朝" w:hAnsi="ＭＳ 明朝"/>
                <w:sz w:val="20"/>
                <w:szCs w:val="18"/>
              </w:rPr>
            </w:pPr>
            <w:r w:rsidRPr="000037BA">
              <w:rPr>
                <w:rFonts w:ascii="ＭＳ 明朝" w:eastAsia="ＭＳ 明朝" w:hAnsi="ＭＳ 明朝" w:hint="eastAsia"/>
                <w:sz w:val="20"/>
                <w:szCs w:val="18"/>
              </w:rPr>
              <w:t>ドローン調査</w:t>
            </w:r>
          </w:p>
        </w:tc>
        <w:tc>
          <w:tcPr>
            <w:tcW w:w="1276" w:type="dxa"/>
            <w:vMerge/>
            <w:vAlign w:val="center"/>
          </w:tcPr>
          <w:p w14:paraId="5F8A9F12" w14:textId="3662DA5B" w:rsidR="00D96064" w:rsidRPr="000037BA" w:rsidRDefault="00D96064" w:rsidP="000B224A">
            <w:pPr>
              <w:jc w:val="center"/>
              <w:rPr>
                <w:rFonts w:ascii="ＭＳ 明朝" w:eastAsia="ＭＳ 明朝" w:hAnsi="ＭＳ 明朝"/>
                <w:sz w:val="20"/>
                <w:szCs w:val="18"/>
              </w:rPr>
            </w:pPr>
          </w:p>
        </w:tc>
        <w:tc>
          <w:tcPr>
            <w:tcW w:w="1701" w:type="dxa"/>
            <w:vMerge/>
            <w:vAlign w:val="center"/>
          </w:tcPr>
          <w:p w14:paraId="64055CCA" w14:textId="5D06CA21" w:rsidR="00D96064" w:rsidRPr="000037BA" w:rsidRDefault="00D96064" w:rsidP="000B224A">
            <w:pPr>
              <w:jc w:val="center"/>
              <w:rPr>
                <w:rFonts w:ascii="ＭＳ 明朝" w:eastAsia="ＭＳ 明朝" w:hAnsi="ＭＳ 明朝"/>
                <w:sz w:val="18"/>
                <w:szCs w:val="18"/>
              </w:rPr>
            </w:pPr>
          </w:p>
        </w:tc>
        <w:tc>
          <w:tcPr>
            <w:tcW w:w="4683" w:type="dxa"/>
            <w:vAlign w:val="center"/>
          </w:tcPr>
          <w:p w14:paraId="3B3D96AE" w14:textId="797489E2" w:rsidR="00D96064" w:rsidRPr="000037BA" w:rsidRDefault="00D96064" w:rsidP="000B224A">
            <w:pPr>
              <w:rPr>
                <w:rFonts w:ascii="ＭＳ 明朝" w:eastAsia="ＭＳ 明朝" w:hAnsi="ＭＳ 明朝"/>
                <w:sz w:val="18"/>
                <w:szCs w:val="18"/>
              </w:rPr>
            </w:pPr>
            <w:r w:rsidRPr="000037BA">
              <w:rPr>
                <w:rFonts w:ascii="ＭＳ 明朝" w:eastAsia="ＭＳ 明朝" w:hAnsi="ＭＳ 明朝" w:hint="eastAsia"/>
                <w:sz w:val="18"/>
                <w:szCs w:val="18"/>
              </w:rPr>
              <w:t>・実施回数は６回。</w:t>
            </w:r>
          </w:p>
          <w:p w14:paraId="03358777" w14:textId="5AF2D389" w:rsidR="00D96064" w:rsidRPr="000037BA" w:rsidRDefault="00D96064" w:rsidP="00BB0118">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・調査実施前に関係機関である土地所有者、市町村への説明及び調整を実施する。</w:t>
            </w:r>
          </w:p>
        </w:tc>
      </w:tr>
    </w:tbl>
    <w:p w14:paraId="341A77E1" w14:textId="70259242" w:rsidR="007679B6" w:rsidRPr="000037BA" w:rsidRDefault="007679B6" w:rsidP="007679B6">
      <w:pPr>
        <w:pStyle w:val="2"/>
        <w:keepNext w:val="0"/>
      </w:pPr>
    </w:p>
    <w:p w14:paraId="144C9AE9" w14:textId="5874573E" w:rsidR="00AF0A1F" w:rsidRPr="000037BA" w:rsidRDefault="0082370A" w:rsidP="0039562A">
      <w:pPr>
        <w:pStyle w:val="2"/>
      </w:pPr>
      <w:r w:rsidRPr="000037BA">
        <w:rPr>
          <w:rFonts w:hint="eastAsia"/>
        </w:rPr>
        <w:t>【</w:t>
      </w:r>
      <w:r w:rsidRPr="000037BA">
        <w:t>猟法・捕獲手法</w:t>
      </w:r>
      <w:r w:rsidRPr="000037BA">
        <w:rPr>
          <w:rFonts w:hint="eastAsia"/>
        </w:rPr>
        <w:t>】</w:t>
      </w:r>
    </w:p>
    <w:p w14:paraId="3B38DEC2" w14:textId="7F08EBD7" w:rsidR="00F86B85" w:rsidRPr="000037BA" w:rsidRDefault="00452B9A" w:rsidP="0065482C">
      <w:pPr>
        <w:ind w:leftChars="100" w:left="406" w:hangingChars="100" w:hanging="203"/>
        <w:rPr>
          <w:rFonts w:ascii="ＭＳ 明朝" w:eastAsia="ＭＳ 明朝" w:hAnsi="ＭＳ 明朝"/>
        </w:rPr>
      </w:pPr>
      <w:r w:rsidRPr="000037BA">
        <w:rPr>
          <w:rFonts w:ascii="ＭＳ 明朝" w:eastAsia="ＭＳ 明朝" w:hAnsi="ＭＳ 明朝" w:hint="eastAsia"/>
        </w:rPr>
        <w:t>・</w:t>
      </w:r>
      <w:r w:rsidR="00BA34EB" w:rsidRPr="000037BA">
        <w:rPr>
          <w:rFonts w:ascii="ＭＳ 明朝" w:eastAsia="ＭＳ 明朝" w:hAnsi="ＭＳ 明朝" w:hint="eastAsia"/>
        </w:rPr>
        <w:t>捕獲時期によっては、</w:t>
      </w:r>
      <w:r w:rsidR="00925E73" w:rsidRPr="000037BA">
        <w:rPr>
          <w:rFonts w:ascii="ＭＳ 明朝" w:eastAsia="ＭＳ 明朝" w:hAnsi="ＭＳ 明朝"/>
        </w:rPr>
        <w:t>積雪状態</w:t>
      </w:r>
      <w:r w:rsidR="00BA34EB" w:rsidRPr="000037BA">
        <w:rPr>
          <w:rFonts w:ascii="ＭＳ 明朝" w:eastAsia="ＭＳ 明朝" w:hAnsi="ＭＳ 明朝" w:hint="eastAsia"/>
        </w:rPr>
        <w:t>で</w:t>
      </w:r>
      <w:r w:rsidR="00131DFE" w:rsidRPr="000037BA">
        <w:rPr>
          <w:rFonts w:ascii="ＭＳ 明朝" w:eastAsia="ＭＳ 明朝" w:hAnsi="ＭＳ 明朝" w:hint="eastAsia"/>
        </w:rPr>
        <w:t>実施する可能性があることから</w:t>
      </w:r>
      <w:r w:rsidR="00925E73" w:rsidRPr="000037BA">
        <w:rPr>
          <w:rFonts w:ascii="ＭＳ 明朝" w:eastAsia="ＭＳ 明朝" w:hAnsi="ＭＳ 明朝"/>
        </w:rPr>
        <w:t>、</w:t>
      </w:r>
      <w:r w:rsidR="00E137BB" w:rsidRPr="000037BA">
        <w:rPr>
          <w:rFonts w:ascii="ＭＳ 明朝" w:eastAsia="ＭＳ 明朝" w:hAnsi="ＭＳ 明朝"/>
        </w:rPr>
        <w:t>人員の投入や捕獲個体の搬出</w:t>
      </w:r>
      <w:r w:rsidR="00E137BB" w:rsidRPr="000037BA">
        <w:rPr>
          <w:rFonts w:ascii="ＭＳ 明朝" w:eastAsia="ＭＳ 明朝" w:hAnsi="ＭＳ 明朝" w:hint="eastAsia"/>
        </w:rPr>
        <w:t>については、植生</w:t>
      </w:r>
      <w:r w:rsidR="00E65145" w:rsidRPr="000037BA">
        <w:rPr>
          <w:rFonts w:ascii="ＭＳ 明朝" w:eastAsia="ＭＳ 明朝" w:hAnsi="ＭＳ 明朝"/>
        </w:rPr>
        <w:t>や希少猛禽類に</w:t>
      </w:r>
      <w:r w:rsidR="00E137BB" w:rsidRPr="000037BA">
        <w:rPr>
          <w:rFonts w:ascii="ＭＳ 明朝" w:eastAsia="ＭＳ 明朝" w:hAnsi="ＭＳ 明朝"/>
        </w:rPr>
        <w:t>十分</w:t>
      </w:r>
      <w:r w:rsidR="00E65145" w:rsidRPr="000037BA">
        <w:rPr>
          <w:rFonts w:ascii="ＭＳ 明朝" w:eastAsia="ＭＳ 明朝" w:hAnsi="ＭＳ 明朝" w:hint="eastAsia"/>
        </w:rPr>
        <w:t>配慮</w:t>
      </w:r>
      <w:r w:rsidR="00E137BB" w:rsidRPr="000037BA">
        <w:rPr>
          <w:rFonts w:ascii="ＭＳ 明朝" w:eastAsia="ＭＳ 明朝" w:hAnsi="ＭＳ 明朝"/>
        </w:rPr>
        <w:t>した上でスノーモービルの使用を検討する。</w:t>
      </w:r>
    </w:p>
    <w:tbl>
      <w:tblPr>
        <w:tblStyle w:val="a3"/>
        <w:tblW w:w="9493" w:type="dxa"/>
        <w:jc w:val="center"/>
        <w:tblLook w:val="04A0" w:firstRow="1" w:lastRow="0" w:firstColumn="1" w:lastColumn="0" w:noHBand="0" w:noVBand="1"/>
      </w:tblPr>
      <w:tblGrid>
        <w:gridCol w:w="1838"/>
        <w:gridCol w:w="1276"/>
        <w:gridCol w:w="1701"/>
        <w:gridCol w:w="1134"/>
        <w:gridCol w:w="3544"/>
      </w:tblGrid>
      <w:tr w:rsidR="001228E4" w:rsidRPr="000037BA" w14:paraId="5FA9CC95" w14:textId="77777777" w:rsidTr="005A7740">
        <w:trPr>
          <w:trHeight w:val="421"/>
          <w:jc w:val="center"/>
        </w:trPr>
        <w:tc>
          <w:tcPr>
            <w:tcW w:w="1838" w:type="dxa"/>
            <w:shd w:val="clear" w:color="auto" w:fill="E7E6E6" w:themeFill="background2"/>
            <w:vAlign w:val="center"/>
          </w:tcPr>
          <w:p w14:paraId="741CEE98" w14:textId="77777777" w:rsidR="001228E4" w:rsidRPr="000037BA" w:rsidRDefault="001228E4" w:rsidP="00B43CAD">
            <w:pPr>
              <w:rPr>
                <w:rFonts w:ascii="ＭＳ 明朝" w:eastAsia="ＭＳ 明朝" w:hAnsi="ＭＳ 明朝"/>
              </w:rPr>
            </w:pPr>
            <w:r w:rsidRPr="000037BA">
              <w:rPr>
                <w:rFonts w:ascii="ＭＳ 明朝" w:eastAsia="ＭＳ 明朝" w:hAnsi="ＭＳ 明朝"/>
              </w:rPr>
              <w:t>猟法（捕獲手法）</w:t>
            </w:r>
          </w:p>
        </w:tc>
        <w:tc>
          <w:tcPr>
            <w:tcW w:w="1276" w:type="dxa"/>
            <w:shd w:val="clear" w:color="auto" w:fill="E7E6E6" w:themeFill="background2"/>
            <w:vAlign w:val="center"/>
          </w:tcPr>
          <w:p w14:paraId="14FA2EAA" w14:textId="77777777" w:rsidR="001228E4" w:rsidRPr="000037BA" w:rsidRDefault="001228E4" w:rsidP="00B43CAD">
            <w:pPr>
              <w:jc w:val="center"/>
              <w:rPr>
                <w:rFonts w:ascii="ＭＳ 明朝" w:eastAsia="ＭＳ 明朝" w:hAnsi="ＭＳ 明朝"/>
              </w:rPr>
            </w:pPr>
            <w:r w:rsidRPr="000037BA">
              <w:rPr>
                <w:rFonts w:ascii="ＭＳ 明朝" w:eastAsia="ＭＳ 明朝" w:hAnsi="ＭＳ 明朝"/>
              </w:rPr>
              <w:t>実施期間</w:t>
            </w:r>
          </w:p>
        </w:tc>
        <w:tc>
          <w:tcPr>
            <w:tcW w:w="1701" w:type="dxa"/>
            <w:shd w:val="clear" w:color="auto" w:fill="E7E6E6" w:themeFill="background2"/>
            <w:vAlign w:val="center"/>
          </w:tcPr>
          <w:p w14:paraId="5CDCE388" w14:textId="77777777" w:rsidR="001228E4" w:rsidRPr="000037BA" w:rsidRDefault="001228E4" w:rsidP="00B43CAD">
            <w:pPr>
              <w:jc w:val="center"/>
              <w:rPr>
                <w:rFonts w:ascii="ＭＳ 明朝" w:eastAsia="ＭＳ 明朝" w:hAnsi="ＭＳ 明朝"/>
              </w:rPr>
            </w:pPr>
            <w:r w:rsidRPr="000037BA">
              <w:rPr>
                <w:rFonts w:ascii="ＭＳ 明朝" w:eastAsia="ＭＳ 明朝" w:hAnsi="ＭＳ 明朝" w:hint="eastAsia"/>
              </w:rPr>
              <w:t>場所</w:t>
            </w:r>
          </w:p>
        </w:tc>
        <w:tc>
          <w:tcPr>
            <w:tcW w:w="1134" w:type="dxa"/>
            <w:tcBorders>
              <w:bottom w:val="single" w:sz="4" w:space="0" w:color="auto"/>
            </w:tcBorders>
            <w:shd w:val="clear" w:color="auto" w:fill="E7E6E6" w:themeFill="background2"/>
            <w:vAlign w:val="center"/>
          </w:tcPr>
          <w:p w14:paraId="2111C5F4" w14:textId="77777777" w:rsidR="001228E4" w:rsidRPr="000037BA" w:rsidRDefault="001228E4" w:rsidP="00B43CAD">
            <w:pPr>
              <w:jc w:val="center"/>
              <w:rPr>
                <w:rFonts w:ascii="ＭＳ 明朝" w:eastAsia="ＭＳ 明朝" w:hAnsi="ＭＳ 明朝"/>
              </w:rPr>
            </w:pPr>
            <w:r w:rsidRPr="000037BA">
              <w:rPr>
                <w:rFonts w:ascii="ＭＳ 明朝" w:eastAsia="ＭＳ 明朝" w:hAnsi="ＭＳ 明朝"/>
              </w:rPr>
              <w:t>目標頭数</w:t>
            </w:r>
          </w:p>
        </w:tc>
        <w:tc>
          <w:tcPr>
            <w:tcW w:w="3544" w:type="dxa"/>
            <w:shd w:val="clear" w:color="auto" w:fill="E7E6E6" w:themeFill="background2"/>
            <w:vAlign w:val="center"/>
          </w:tcPr>
          <w:p w14:paraId="41E3EA8C" w14:textId="77777777" w:rsidR="001228E4" w:rsidRPr="000037BA" w:rsidRDefault="001228E4" w:rsidP="00B43CAD">
            <w:pPr>
              <w:jc w:val="center"/>
              <w:rPr>
                <w:rFonts w:ascii="ＭＳ 明朝" w:eastAsia="ＭＳ 明朝" w:hAnsi="ＭＳ 明朝"/>
              </w:rPr>
            </w:pPr>
            <w:r w:rsidRPr="000037BA">
              <w:rPr>
                <w:rFonts w:ascii="ＭＳ 明朝" w:eastAsia="ＭＳ 明朝" w:hAnsi="ＭＳ 明朝"/>
              </w:rPr>
              <w:t>考え方</w:t>
            </w:r>
          </w:p>
        </w:tc>
      </w:tr>
      <w:tr w:rsidR="00D96064" w:rsidRPr="000037BA" w14:paraId="61778777" w14:textId="77777777" w:rsidTr="005A7740">
        <w:trPr>
          <w:trHeight w:val="1387"/>
          <w:jc w:val="center"/>
        </w:trPr>
        <w:tc>
          <w:tcPr>
            <w:tcW w:w="1838" w:type="dxa"/>
            <w:vAlign w:val="center"/>
          </w:tcPr>
          <w:p w14:paraId="792CEA77" w14:textId="77777777" w:rsidR="00D96064" w:rsidRPr="000037BA" w:rsidRDefault="005A7740" w:rsidP="001606FF">
            <w:pPr>
              <w:jc w:val="center"/>
              <w:rPr>
                <w:rFonts w:ascii="ＭＳ 明朝" w:eastAsia="ＭＳ 明朝" w:hAnsi="ＭＳ 明朝"/>
                <w:sz w:val="20"/>
                <w:szCs w:val="18"/>
              </w:rPr>
            </w:pPr>
            <w:r w:rsidRPr="000037BA">
              <w:rPr>
                <w:rFonts w:ascii="ＭＳ 明朝" w:eastAsia="ＭＳ 明朝" w:hAnsi="ＭＳ 明朝" w:hint="eastAsia"/>
                <w:sz w:val="20"/>
                <w:szCs w:val="18"/>
              </w:rPr>
              <w:t>餌誘引</w:t>
            </w:r>
          </w:p>
          <w:p w14:paraId="70AD8013" w14:textId="67109055" w:rsidR="00920B51" w:rsidRPr="000037BA" w:rsidRDefault="00920B51" w:rsidP="001606FF">
            <w:pPr>
              <w:jc w:val="center"/>
              <w:rPr>
                <w:rFonts w:ascii="ＭＳ 明朝" w:eastAsia="ＭＳ 明朝" w:hAnsi="ＭＳ 明朝"/>
                <w:sz w:val="20"/>
                <w:szCs w:val="18"/>
              </w:rPr>
            </w:pPr>
            <w:r w:rsidRPr="000037BA">
              <w:rPr>
                <w:rFonts w:ascii="ＭＳ 明朝" w:eastAsia="ＭＳ 明朝" w:hAnsi="ＭＳ 明朝" w:hint="eastAsia"/>
                <w:sz w:val="20"/>
                <w:szCs w:val="18"/>
              </w:rPr>
              <w:t>（捕獲実施前）</w:t>
            </w:r>
          </w:p>
        </w:tc>
        <w:tc>
          <w:tcPr>
            <w:tcW w:w="1276" w:type="dxa"/>
            <w:vAlign w:val="center"/>
          </w:tcPr>
          <w:p w14:paraId="464FBAF9" w14:textId="34E5A89A" w:rsidR="00D96064" w:rsidRPr="000037BA" w:rsidRDefault="005A7740" w:rsidP="00D96064">
            <w:pPr>
              <w:jc w:val="center"/>
              <w:rPr>
                <w:rFonts w:ascii="ＭＳ 明朝" w:eastAsia="ＭＳ 明朝" w:hAnsi="ＭＳ 明朝"/>
                <w:sz w:val="20"/>
                <w:szCs w:val="18"/>
              </w:rPr>
            </w:pPr>
            <w:r w:rsidRPr="000037BA">
              <w:rPr>
                <w:rFonts w:ascii="ＭＳ 明朝" w:eastAsia="ＭＳ 明朝" w:hAnsi="ＭＳ 明朝" w:hint="eastAsia"/>
                <w:sz w:val="20"/>
                <w:szCs w:val="18"/>
              </w:rPr>
              <w:t>12月</w:t>
            </w:r>
            <w:r w:rsidR="00641D25" w:rsidRPr="000037BA">
              <w:rPr>
                <w:rFonts w:ascii="ＭＳ 明朝" w:eastAsia="ＭＳ 明朝" w:hAnsi="ＭＳ 明朝" w:hint="eastAsia"/>
                <w:sz w:val="20"/>
                <w:szCs w:val="18"/>
              </w:rPr>
              <w:t>上</w:t>
            </w:r>
            <w:r w:rsidRPr="000037BA">
              <w:rPr>
                <w:rFonts w:ascii="ＭＳ 明朝" w:eastAsia="ＭＳ 明朝" w:hAnsi="ＭＳ 明朝" w:hint="eastAsia"/>
                <w:sz w:val="20"/>
                <w:szCs w:val="18"/>
              </w:rPr>
              <w:t>旬</w:t>
            </w:r>
          </w:p>
          <w:p w14:paraId="34DB8ABE" w14:textId="77777777" w:rsidR="005A7740" w:rsidRPr="000037BA" w:rsidRDefault="005A7740" w:rsidP="00D96064">
            <w:pPr>
              <w:jc w:val="center"/>
              <w:rPr>
                <w:rFonts w:ascii="ＭＳ 明朝" w:eastAsia="ＭＳ 明朝" w:hAnsi="ＭＳ 明朝"/>
                <w:sz w:val="20"/>
                <w:szCs w:val="18"/>
              </w:rPr>
            </w:pPr>
            <w:r w:rsidRPr="000037BA">
              <w:rPr>
                <w:rFonts w:ascii="ＭＳ 明朝" w:eastAsia="ＭＳ 明朝" w:hAnsi="ＭＳ 明朝" w:hint="eastAsia"/>
                <w:sz w:val="20"/>
                <w:szCs w:val="18"/>
              </w:rPr>
              <w:t>～</w:t>
            </w:r>
          </w:p>
          <w:p w14:paraId="4B174E9D" w14:textId="248406D6" w:rsidR="005A7740" w:rsidRPr="000037BA" w:rsidRDefault="005A7740" w:rsidP="00D96064">
            <w:pPr>
              <w:jc w:val="center"/>
              <w:rPr>
                <w:rFonts w:ascii="ＭＳ 明朝" w:eastAsia="ＭＳ 明朝" w:hAnsi="ＭＳ 明朝"/>
                <w:sz w:val="20"/>
                <w:szCs w:val="18"/>
              </w:rPr>
            </w:pPr>
            <w:r w:rsidRPr="000037BA">
              <w:rPr>
                <w:rFonts w:ascii="ＭＳ 明朝" w:eastAsia="ＭＳ 明朝" w:hAnsi="ＭＳ 明朝" w:hint="eastAsia"/>
                <w:sz w:val="20"/>
                <w:szCs w:val="18"/>
              </w:rPr>
              <w:t>1月上旬</w:t>
            </w:r>
          </w:p>
        </w:tc>
        <w:tc>
          <w:tcPr>
            <w:tcW w:w="1701" w:type="dxa"/>
            <w:vMerge w:val="restart"/>
            <w:vAlign w:val="center"/>
          </w:tcPr>
          <w:p w14:paraId="177C17FE" w14:textId="77777777" w:rsidR="005A7740" w:rsidRPr="000037BA" w:rsidRDefault="005A7740" w:rsidP="005A7740">
            <w:pPr>
              <w:ind w:left="199" w:hangingChars="115" w:hanging="199"/>
              <w:rPr>
                <w:rFonts w:ascii="ＭＳ 明朝" w:eastAsia="ＭＳ 明朝" w:hAnsi="ＭＳ 明朝"/>
                <w:sz w:val="18"/>
                <w:szCs w:val="18"/>
              </w:rPr>
            </w:pPr>
            <w:r w:rsidRPr="000037BA">
              <w:rPr>
                <w:rFonts w:ascii="ＭＳ 明朝" w:eastAsia="ＭＳ 明朝" w:hAnsi="ＭＳ 明朝" w:hint="eastAsia"/>
                <w:sz w:val="18"/>
                <w:szCs w:val="18"/>
              </w:rPr>
              <w:t>・止別鳥獣保護区</w:t>
            </w:r>
          </w:p>
          <w:p w14:paraId="3B2F2659" w14:textId="729EC933" w:rsidR="005A7740" w:rsidRPr="000037BA" w:rsidRDefault="005A7740" w:rsidP="00AF0A1F">
            <w:pPr>
              <w:ind w:left="199" w:hangingChars="115" w:hanging="199"/>
              <w:rPr>
                <w:rFonts w:ascii="ＭＳ 明朝" w:eastAsia="ＭＳ 明朝" w:hAnsi="ＭＳ 明朝"/>
                <w:sz w:val="18"/>
                <w:szCs w:val="18"/>
              </w:rPr>
            </w:pPr>
            <w:r w:rsidRPr="000037BA">
              <w:rPr>
                <w:rFonts w:ascii="ＭＳ 明朝" w:eastAsia="ＭＳ 明朝" w:hAnsi="ＭＳ 明朝" w:hint="eastAsia"/>
                <w:sz w:val="18"/>
                <w:szCs w:val="18"/>
              </w:rPr>
              <w:t>・オホーツクの村鳥獣保護区</w:t>
            </w:r>
          </w:p>
          <w:p w14:paraId="1ADEE72C" w14:textId="77777777" w:rsidR="005A7740" w:rsidRPr="000037BA" w:rsidRDefault="005A7740" w:rsidP="005A7740">
            <w:pPr>
              <w:rPr>
                <w:rFonts w:ascii="ＭＳ 明朝" w:eastAsia="ＭＳ 明朝" w:hAnsi="ＭＳ 明朝"/>
                <w:sz w:val="18"/>
                <w:szCs w:val="18"/>
              </w:rPr>
            </w:pPr>
            <w:r w:rsidRPr="000037BA">
              <w:rPr>
                <w:rFonts w:ascii="ＭＳ 明朝" w:eastAsia="ＭＳ 明朝" w:hAnsi="ＭＳ 明朝" w:hint="eastAsia"/>
                <w:sz w:val="18"/>
                <w:szCs w:val="18"/>
              </w:rPr>
              <w:t>・355林班</w:t>
            </w:r>
          </w:p>
          <w:p w14:paraId="7457375B" w14:textId="77777777" w:rsidR="005A7740" w:rsidRPr="000037BA" w:rsidRDefault="005A7740" w:rsidP="005A7740">
            <w:pPr>
              <w:rPr>
                <w:rFonts w:ascii="ＭＳ 明朝" w:eastAsia="ＭＳ 明朝" w:hAnsi="ＭＳ 明朝"/>
                <w:sz w:val="18"/>
                <w:szCs w:val="18"/>
              </w:rPr>
            </w:pPr>
            <w:r w:rsidRPr="000037BA">
              <w:rPr>
                <w:rFonts w:ascii="ＭＳ 明朝" w:eastAsia="ＭＳ 明朝" w:hAnsi="ＭＳ 明朝" w:hint="eastAsia"/>
                <w:sz w:val="18"/>
                <w:szCs w:val="18"/>
              </w:rPr>
              <w:t>・356林班</w:t>
            </w:r>
          </w:p>
          <w:p w14:paraId="50F39CFD" w14:textId="77777777" w:rsidR="005A7740" w:rsidRPr="000037BA" w:rsidRDefault="005A7740" w:rsidP="005A7740">
            <w:pPr>
              <w:rPr>
                <w:rFonts w:ascii="ＭＳ 明朝" w:eastAsia="ＭＳ 明朝" w:hAnsi="ＭＳ 明朝"/>
                <w:sz w:val="18"/>
                <w:szCs w:val="18"/>
              </w:rPr>
            </w:pPr>
            <w:r w:rsidRPr="000037BA">
              <w:rPr>
                <w:rFonts w:ascii="ＭＳ 明朝" w:eastAsia="ＭＳ 明朝" w:hAnsi="ＭＳ 明朝" w:hint="eastAsia"/>
                <w:sz w:val="18"/>
                <w:szCs w:val="18"/>
              </w:rPr>
              <w:t>・1141林班</w:t>
            </w:r>
          </w:p>
          <w:p w14:paraId="582FC4A9" w14:textId="2CDA645D" w:rsidR="00D96064" w:rsidRPr="000037BA" w:rsidRDefault="005A7740" w:rsidP="005A7740">
            <w:pPr>
              <w:rPr>
                <w:rFonts w:ascii="ＭＳ 明朝" w:eastAsia="ＭＳ 明朝" w:hAnsi="ＭＳ 明朝"/>
                <w:sz w:val="18"/>
                <w:szCs w:val="18"/>
              </w:rPr>
            </w:pPr>
            <w:r w:rsidRPr="000037BA">
              <w:rPr>
                <w:rFonts w:ascii="ＭＳ 明朝" w:eastAsia="ＭＳ 明朝" w:hAnsi="ＭＳ 明朝" w:hint="eastAsia"/>
                <w:sz w:val="18"/>
                <w:szCs w:val="18"/>
              </w:rPr>
              <w:t>・1142林班</w:t>
            </w:r>
          </w:p>
        </w:tc>
        <w:tc>
          <w:tcPr>
            <w:tcW w:w="1134" w:type="dxa"/>
            <w:tcBorders>
              <w:tr2bl w:val="single" w:sz="4" w:space="0" w:color="auto"/>
            </w:tcBorders>
            <w:vAlign w:val="center"/>
          </w:tcPr>
          <w:p w14:paraId="3B986940" w14:textId="78071049" w:rsidR="00D96064" w:rsidRPr="000037BA" w:rsidRDefault="00D96064" w:rsidP="00D64DD6">
            <w:pPr>
              <w:jc w:val="center"/>
              <w:rPr>
                <w:rFonts w:ascii="ＭＳ 明朝" w:eastAsia="ＭＳ 明朝" w:hAnsi="ＭＳ 明朝"/>
                <w:sz w:val="18"/>
                <w:szCs w:val="18"/>
              </w:rPr>
            </w:pPr>
          </w:p>
        </w:tc>
        <w:tc>
          <w:tcPr>
            <w:tcW w:w="3544" w:type="dxa"/>
            <w:vAlign w:val="center"/>
          </w:tcPr>
          <w:p w14:paraId="6F747348" w14:textId="5CEE760E" w:rsidR="008074AE" w:rsidRPr="000037BA" w:rsidRDefault="00DC0BEE" w:rsidP="002D2675">
            <w:pPr>
              <w:ind w:left="168" w:hangingChars="97" w:hanging="168"/>
              <w:rPr>
                <w:rFonts w:ascii="ＭＳ 明朝" w:eastAsia="ＭＳ 明朝" w:hAnsi="ＭＳ 明朝"/>
                <w:sz w:val="18"/>
                <w:szCs w:val="18"/>
              </w:rPr>
            </w:pPr>
            <w:r w:rsidRPr="000037BA">
              <w:rPr>
                <w:rFonts w:ascii="ＭＳ 明朝" w:eastAsia="ＭＳ 明朝" w:hAnsi="ＭＳ 明朝" w:hint="eastAsia"/>
                <w:sz w:val="18"/>
                <w:szCs w:val="18"/>
              </w:rPr>
              <w:t>・餌誘引実施前に関係機関である土地所有者</w:t>
            </w:r>
            <w:r w:rsidR="00A45BF5" w:rsidRPr="000037BA">
              <w:rPr>
                <w:rFonts w:ascii="ＭＳ 明朝" w:eastAsia="ＭＳ 明朝" w:hAnsi="ＭＳ 明朝" w:hint="eastAsia"/>
                <w:sz w:val="18"/>
                <w:szCs w:val="18"/>
              </w:rPr>
              <w:t>、市町村</w:t>
            </w:r>
            <w:r w:rsidRPr="000037BA">
              <w:rPr>
                <w:rFonts w:ascii="ＭＳ 明朝" w:eastAsia="ＭＳ 明朝" w:hAnsi="ＭＳ 明朝" w:hint="eastAsia"/>
                <w:sz w:val="18"/>
                <w:szCs w:val="18"/>
              </w:rPr>
              <w:t>への説明及び調整を実施する。</w:t>
            </w:r>
          </w:p>
        </w:tc>
      </w:tr>
      <w:tr w:rsidR="00AF0A1F" w:rsidRPr="000037BA" w14:paraId="5C6D7677" w14:textId="77777777" w:rsidTr="00DF6D1F">
        <w:trPr>
          <w:trHeight w:val="1387"/>
          <w:jc w:val="center"/>
        </w:trPr>
        <w:tc>
          <w:tcPr>
            <w:tcW w:w="1838" w:type="dxa"/>
            <w:vAlign w:val="center"/>
          </w:tcPr>
          <w:p w14:paraId="7698F0B6" w14:textId="77777777" w:rsidR="00AF0A1F" w:rsidRPr="000037BA" w:rsidRDefault="00AF0A1F" w:rsidP="00AF0A1F">
            <w:pPr>
              <w:jc w:val="center"/>
              <w:rPr>
                <w:rFonts w:ascii="ＭＳ 明朝" w:eastAsia="ＭＳ 明朝" w:hAnsi="ＭＳ 明朝"/>
                <w:sz w:val="20"/>
                <w:szCs w:val="18"/>
              </w:rPr>
            </w:pPr>
            <w:r w:rsidRPr="000037BA">
              <w:rPr>
                <w:rFonts w:ascii="ＭＳ 明朝" w:eastAsia="ＭＳ 明朝" w:hAnsi="ＭＳ 明朝" w:hint="eastAsia"/>
                <w:sz w:val="20"/>
                <w:szCs w:val="18"/>
              </w:rPr>
              <w:t>わな猟</w:t>
            </w:r>
          </w:p>
          <w:p w14:paraId="587FEB27" w14:textId="64577BF0" w:rsidR="00AF0A1F" w:rsidRPr="000037BA" w:rsidRDefault="00AF0A1F" w:rsidP="00AF0A1F">
            <w:pPr>
              <w:jc w:val="center"/>
              <w:rPr>
                <w:rFonts w:ascii="ＭＳ 明朝" w:eastAsia="ＭＳ 明朝" w:hAnsi="ＭＳ 明朝"/>
                <w:sz w:val="20"/>
                <w:szCs w:val="18"/>
              </w:rPr>
            </w:pPr>
            <w:r w:rsidRPr="000037BA">
              <w:rPr>
                <w:rFonts w:ascii="ＭＳ 明朝" w:eastAsia="ＭＳ 明朝" w:hAnsi="ＭＳ 明朝" w:hint="eastAsia"/>
                <w:sz w:val="20"/>
                <w:szCs w:val="18"/>
              </w:rPr>
              <w:t>（くくりわな）</w:t>
            </w:r>
          </w:p>
        </w:tc>
        <w:tc>
          <w:tcPr>
            <w:tcW w:w="1276" w:type="dxa"/>
            <w:vAlign w:val="center"/>
          </w:tcPr>
          <w:p w14:paraId="299948A6" w14:textId="77777777" w:rsidR="00AF0A1F" w:rsidRPr="000037BA" w:rsidRDefault="00AF0A1F" w:rsidP="00AF0A1F">
            <w:pPr>
              <w:jc w:val="center"/>
              <w:rPr>
                <w:rFonts w:ascii="ＭＳ 明朝" w:eastAsia="ＭＳ 明朝" w:hAnsi="ＭＳ 明朝"/>
                <w:sz w:val="20"/>
                <w:szCs w:val="18"/>
              </w:rPr>
            </w:pPr>
            <w:r w:rsidRPr="000037BA">
              <w:rPr>
                <w:rFonts w:ascii="ＭＳ 明朝" w:eastAsia="ＭＳ 明朝" w:hAnsi="ＭＳ 明朝" w:hint="eastAsia"/>
                <w:sz w:val="20"/>
                <w:szCs w:val="18"/>
              </w:rPr>
              <w:t>1月上旬</w:t>
            </w:r>
          </w:p>
          <w:p w14:paraId="7884C093" w14:textId="77777777" w:rsidR="00AF0A1F" w:rsidRPr="000037BA" w:rsidRDefault="00AF0A1F" w:rsidP="00AF0A1F">
            <w:pPr>
              <w:jc w:val="center"/>
              <w:rPr>
                <w:rFonts w:ascii="ＭＳ 明朝" w:eastAsia="ＭＳ 明朝" w:hAnsi="ＭＳ 明朝"/>
                <w:sz w:val="20"/>
                <w:szCs w:val="18"/>
              </w:rPr>
            </w:pPr>
            <w:r w:rsidRPr="000037BA">
              <w:rPr>
                <w:rFonts w:ascii="ＭＳ 明朝" w:eastAsia="ＭＳ 明朝" w:hAnsi="ＭＳ 明朝"/>
                <w:sz w:val="20"/>
                <w:szCs w:val="18"/>
              </w:rPr>
              <w:t>～</w:t>
            </w:r>
          </w:p>
          <w:p w14:paraId="3E6D29CF" w14:textId="17DCB10E" w:rsidR="00AF0A1F" w:rsidRPr="000037BA" w:rsidRDefault="00AF0A1F" w:rsidP="00AF0A1F">
            <w:pPr>
              <w:jc w:val="center"/>
              <w:rPr>
                <w:rFonts w:ascii="ＭＳ 明朝" w:eastAsia="ＭＳ 明朝" w:hAnsi="ＭＳ 明朝"/>
                <w:sz w:val="20"/>
                <w:szCs w:val="18"/>
              </w:rPr>
            </w:pPr>
            <w:r w:rsidRPr="000037BA">
              <w:rPr>
                <w:rFonts w:ascii="ＭＳ 明朝" w:eastAsia="ＭＳ 明朝" w:hAnsi="ＭＳ 明朝" w:hint="eastAsia"/>
                <w:sz w:val="20"/>
                <w:szCs w:val="18"/>
              </w:rPr>
              <w:t>３</w:t>
            </w:r>
            <w:r w:rsidRPr="000037BA">
              <w:rPr>
                <w:rFonts w:ascii="ＭＳ 明朝" w:eastAsia="ＭＳ 明朝" w:hAnsi="ＭＳ 明朝"/>
                <w:sz w:val="20"/>
                <w:szCs w:val="18"/>
              </w:rPr>
              <w:t>月</w:t>
            </w:r>
            <w:r w:rsidRPr="000037BA">
              <w:rPr>
                <w:rFonts w:ascii="ＭＳ 明朝" w:eastAsia="ＭＳ 明朝" w:hAnsi="ＭＳ 明朝" w:hint="eastAsia"/>
                <w:sz w:val="20"/>
                <w:szCs w:val="18"/>
              </w:rPr>
              <w:t>上旬</w:t>
            </w:r>
          </w:p>
        </w:tc>
        <w:tc>
          <w:tcPr>
            <w:tcW w:w="1701" w:type="dxa"/>
            <w:vMerge/>
            <w:vAlign w:val="center"/>
          </w:tcPr>
          <w:p w14:paraId="7CE9C097" w14:textId="40029D02" w:rsidR="00AF0A1F" w:rsidRPr="000037BA" w:rsidRDefault="00AF0A1F" w:rsidP="00AF0A1F">
            <w:pPr>
              <w:jc w:val="center"/>
              <w:rPr>
                <w:rFonts w:ascii="ＭＳ 明朝" w:eastAsia="ＭＳ 明朝" w:hAnsi="ＭＳ 明朝"/>
                <w:sz w:val="18"/>
                <w:szCs w:val="18"/>
              </w:rPr>
            </w:pPr>
          </w:p>
        </w:tc>
        <w:tc>
          <w:tcPr>
            <w:tcW w:w="1134" w:type="dxa"/>
            <w:vAlign w:val="center"/>
          </w:tcPr>
          <w:p w14:paraId="2E8E4B41" w14:textId="2E867CCB" w:rsidR="00AF0A1F" w:rsidRPr="000037BA" w:rsidRDefault="00303029" w:rsidP="00AF0A1F">
            <w:pPr>
              <w:jc w:val="center"/>
              <w:rPr>
                <w:rFonts w:ascii="ＭＳ 明朝" w:eastAsia="ＭＳ 明朝" w:hAnsi="ＭＳ 明朝"/>
                <w:sz w:val="20"/>
                <w:szCs w:val="18"/>
              </w:rPr>
            </w:pPr>
            <w:r w:rsidRPr="000037BA">
              <w:rPr>
                <w:rFonts w:ascii="ＭＳ 明朝" w:eastAsia="ＭＳ 明朝" w:hAnsi="ＭＳ 明朝" w:hint="eastAsia"/>
                <w:sz w:val="20"/>
                <w:szCs w:val="18"/>
              </w:rPr>
              <w:t>50頭</w:t>
            </w:r>
          </w:p>
        </w:tc>
        <w:tc>
          <w:tcPr>
            <w:tcW w:w="3544" w:type="dxa"/>
            <w:vAlign w:val="center"/>
          </w:tcPr>
          <w:p w14:paraId="770066F4" w14:textId="27E334F3" w:rsidR="00AF0A1F" w:rsidRPr="000037BA" w:rsidRDefault="00AF0A1F" w:rsidP="00F53A21">
            <w:pPr>
              <w:ind w:left="177" w:hangingChars="102" w:hanging="177"/>
              <w:rPr>
                <w:rFonts w:ascii="ＭＳ 明朝" w:eastAsia="ＭＳ 明朝" w:hAnsi="ＭＳ 明朝"/>
                <w:sz w:val="18"/>
                <w:szCs w:val="18"/>
              </w:rPr>
            </w:pPr>
            <w:r w:rsidRPr="000037BA">
              <w:rPr>
                <w:rFonts w:ascii="ＭＳ 明朝" w:eastAsia="ＭＳ 明朝" w:hAnsi="ＭＳ 明朝" w:hint="eastAsia"/>
                <w:sz w:val="18"/>
                <w:szCs w:val="18"/>
              </w:rPr>
              <w:t>・捕獲実施前に関係機関である土地所有者、市町村への説明及び調整を実施する。</w:t>
            </w:r>
          </w:p>
          <w:p w14:paraId="23E9D3C2" w14:textId="657A946D" w:rsidR="00AF0A1F" w:rsidRPr="000037BA" w:rsidRDefault="00AF0A1F" w:rsidP="00AF0A1F">
            <w:pPr>
              <w:ind w:left="177" w:hangingChars="102" w:hanging="177"/>
              <w:rPr>
                <w:rFonts w:ascii="ＭＳ 明朝" w:eastAsia="ＭＳ 明朝" w:hAnsi="ＭＳ 明朝"/>
                <w:sz w:val="18"/>
                <w:szCs w:val="18"/>
              </w:rPr>
            </w:pPr>
            <w:r w:rsidRPr="000037BA">
              <w:rPr>
                <w:rFonts w:ascii="ＭＳ 明朝" w:eastAsia="ＭＳ 明朝" w:hAnsi="ＭＳ 明朝" w:hint="eastAsia"/>
                <w:sz w:val="18"/>
                <w:szCs w:val="18"/>
              </w:rPr>
              <w:t>・ヒグマの錯誤捕獲を避けるため、実施期間は積雪期とする。</w:t>
            </w:r>
          </w:p>
        </w:tc>
      </w:tr>
    </w:tbl>
    <w:p w14:paraId="38C31AE4" w14:textId="058E6CE4" w:rsidR="00B80094" w:rsidRPr="000037BA" w:rsidRDefault="00B80094">
      <w:pPr>
        <w:widowControl/>
        <w:jc w:val="left"/>
        <w:rPr>
          <w:rFonts w:asciiTheme="majorHAnsi" w:eastAsiaTheme="majorEastAsia" w:hAnsiTheme="majorHAnsi" w:cstheme="majorBidi"/>
        </w:rPr>
      </w:pPr>
    </w:p>
    <w:p w14:paraId="43F42CE3" w14:textId="5233EBF9" w:rsidR="00B861A4" w:rsidRPr="000037BA" w:rsidRDefault="00B861A4">
      <w:pPr>
        <w:widowControl/>
        <w:jc w:val="left"/>
        <w:rPr>
          <w:rFonts w:asciiTheme="majorHAnsi" w:eastAsiaTheme="majorEastAsia" w:hAnsiTheme="majorHAnsi" w:cstheme="majorBidi"/>
        </w:rPr>
      </w:pPr>
    </w:p>
    <w:p w14:paraId="5CADB571" w14:textId="7E5437DD" w:rsidR="00B861A4" w:rsidRPr="000037BA" w:rsidRDefault="00B861A4">
      <w:pPr>
        <w:widowControl/>
        <w:jc w:val="left"/>
        <w:rPr>
          <w:rFonts w:asciiTheme="majorHAnsi" w:eastAsiaTheme="majorEastAsia" w:hAnsiTheme="majorHAnsi" w:cstheme="majorBidi"/>
        </w:rPr>
      </w:pPr>
    </w:p>
    <w:p w14:paraId="7FF003FB" w14:textId="5CF858CA" w:rsidR="00B861A4" w:rsidRPr="000037BA" w:rsidRDefault="00B861A4">
      <w:pPr>
        <w:widowControl/>
        <w:jc w:val="left"/>
        <w:rPr>
          <w:rFonts w:asciiTheme="majorHAnsi" w:eastAsiaTheme="majorEastAsia" w:hAnsiTheme="majorHAnsi" w:cstheme="majorBidi"/>
        </w:rPr>
      </w:pPr>
    </w:p>
    <w:p w14:paraId="3E732D40" w14:textId="4C1955E7" w:rsidR="00E36F44" w:rsidRPr="000037BA" w:rsidRDefault="00E36F44">
      <w:pPr>
        <w:widowControl/>
        <w:jc w:val="left"/>
        <w:rPr>
          <w:rFonts w:asciiTheme="majorHAnsi" w:eastAsiaTheme="majorEastAsia" w:hAnsiTheme="majorHAnsi" w:cstheme="majorBidi"/>
        </w:rPr>
      </w:pPr>
    </w:p>
    <w:p w14:paraId="03016DF7" w14:textId="60F4D8A4" w:rsidR="00E36F44" w:rsidRPr="000037BA" w:rsidRDefault="00E36F44">
      <w:pPr>
        <w:widowControl/>
        <w:jc w:val="left"/>
        <w:rPr>
          <w:rFonts w:asciiTheme="majorHAnsi" w:eastAsiaTheme="majorEastAsia" w:hAnsiTheme="majorHAnsi" w:cstheme="majorBidi"/>
        </w:rPr>
      </w:pPr>
    </w:p>
    <w:p w14:paraId="2C27EF9C" w14:textId="76366351" w:rsidR="00E36F44" w:rsidRPr="000037BA" w:rsidRDefault="00E36F44">
      <w:pPr>
        <w:widowControl/>
        <w:jc w:val="left"/>
        <w:rPr>
          <w:rFonts w:asciiTheme="majorHAnsi" w:eastAsiaTheme="majorEastAsia" w:hAnsiTheme="majorHAnsi" w:cstheme="majorBidi"/>
        </w:rPr>
      </w:pPr>
    </w:p>
    <w:p w14:paraId="1F8D23B2" w14:textId="77777777" w:rsidR="00D76838" w:rsidRPr="000037BA" w:rsidRDefault="00D76838">
      <w:pPr>
        <w:widowControl/>
        <w:jc w:val="left"/>
        <w:rPr>
          <w:rFonts w:asciiTheme="majorHAnsi" w:eastAsiaTheme="majorEastAsia" w:hAnsiTheme="majorHAnsi" w:cstheme="majorBidi"/>
        </w:rPr>
      </w:pPr>
    </w:p>
    <w:p w14:paraId="12875A9A" w14:textId="77777777" w:rsidR="00E36F44" w:rsidRPr="000037BA" w:rsidRDefault="00E36F44">
      <w:pPr>
        <w:widowControl/>
        <w:jc w:val="left"/>
        <w:rPr>
          <w:rFonts w:asciiTheme="majorHAnsi" w:eastAsiaTheme="majorEastAsia" w:hAnsiTheme="majorHAnsi" w:cstheme="majorBidi"/>
        </w:rPr>
      </w:pPr>
    </w:p>
    <w:p w14:paraId="5DF1E15C" w14:textId="77777777" w:rsidR="00B861A4" w:rsidRPr="000037BA" w:rsidRDefault="00B861A4">
      <w:pPr>
        <w:widowControl/>
        <w:jc w:val="left"/>
        <w:rPr>
          <w:rFonts w:asciiTheme="majorHAnsi" w:eastAsiaTheme="majorEastAsia" w:hAnsiTheme="majorHAnsi" w:cstheme="majorBidi"/>
        </w:rPr>
      </w:pPr>
    </w:p>
    <w:p w14:paraId="065EE06A" w14:textId="25EE0F06" w:rsidR="00DE7826" w:rsidRPr="000037BA" w:rsidRDefault="00DE7826" w:rsidP="00626B61">
      <w:pPr>
        <w:pStyle w:val="2"/>
      </w:pPr>
      <w:r w:rsidRPr="000037BA">
        <w:lastRenderedPageBreak/>
        <w:t>【実施体制】</w:t>
      </w:r>
    </w:p>
    <w:p w14:paraId="22B201E0" w14:textId="105DBA05" w:rsidR="0097681B" w:rsidRPr="000037BA" w:rsidRDefault="0097681B" w:rsidP="00B861A4">
      <w:pPr>
        <w:ind w:leftChars="100" w:left="406" w:hangingChars="100" w:hanging="203"/>
        <w:rPr>
          <w:rFonts w:ascii="ＭＳ 明朝" w:eastAsia="ＭＳ 明朝" w:hAnsi="ＭＳ 明朝"/>
        </w:rPr>
      </w:pPr>
      <w:r w:rsidRPr="000037BA">
        <w:rPr>
          <w:rFonts w:ascii="ＭＳ 明朝" w:eastAsia="ＭＳ 明朝" w:hAnsi="ＭＳ 明朝" w:hint="eastAsia"/>
        </w:rPr>
        <w:t>・</w:t>
      </w:r>
      <w:r w:rsidR="00B861A4" w:rsidRPr="000037BA">
        <w:rPr>
          <w:rFonts w:ascii="ＭＳ 明朝" w:eastAsia="ＭＳ 明朝" w:hAnsi="ＭＳ 明朝" w:hint="eastAsia"/>
        </w:rPr>
        <w:t>生息状況</w:t>
      </w:r>
      <w:r w:rsidRPr="000037BA">
        <w:rPr>
          <w:rFonts w:ascii="ＭＳ 明朝" w:eastAsia="ＭＳ 明朝" w:hAnsi="ＭＳ 明朝" w:hint="eastAsia"/>
        </w:rPr>
        <w:t>調査結果に基づく捕獲作業計画を作成し、捕獲の実施及び捕獲成果の取りまとめを行う。</w:t>
      </w:r>
    </w:p>
    <w:p w14:paraId="7F16285D" w14:textId="58F0CFBE" w:rsidR="00D62666" w:rsidRPr="000037BA" w:rsidRDefault="008121BE" w:rsidP="007F4B3F">
      <w:pPr>
        <w:ind w:leftChars="100" w:left="406" w:hangingChars="100" w:hanging="203"/>
        <w:rPr>
          <w:rFonts w:ascii="ＭＳ 明朝" w:eastAsia="ＭＳ 明朝" w:hAnsi="ＭＳ 明朝"/>
        </w:rPr>
      </w:pPr>
      <w:r w:rsidRPr="000037BA">
        <w:rPr>
          <w:rFonts w:ascii="ＭＳ 明朝" w:eastAsia="ＭＳ 明朝" w:hAnsi="ＭＳ 明朝"/>
        </w:rPr>
        <w:t>・事業計画や事後検証について、関係機関からなる</w:t>
      </w:r>
      <w:r w:rsidR="00B861A4" w:rsidRPr="000037BA">
        <w:rPr>
          <w:rFonts w:ascii="ＭＳ 明朝" w:eastAsia="ＭＳ 明朝" w:hAnsi="ＭＳ 明朝" w:hint="eastAsia"/>
        </w:rPr>
        <w:t>地域検討会議</w:t>
      </w:r>
      <w:r w:rsidR="007507D6" w:rsidRPr="000037BA">
        <w:rPr>
          <w:rFonts w:ascii="ＭＳ 明朝" w:eastAsia="ＭＳ 明朝" w:hAnsi="ＭＳ 明朝"/>
        </w:rPr>
        <w:t>に出席</w:t>
      </w:r>
      <w:r w:rsidR="00DE7826" w:rsidRPr="000037BA">
        <w:rPr>
          <w:rFonts w:ascii="ＭＳ 明朝" w:eastAsia="ＭＳ 明朝" w:hAnsi="ＭＳ 明朝"/>
        </w:rPr>
        <w:t>し、意見交換を行う。</w:t>
      </w:r>
    </w:p>
    <w:tbl>
      <w:tblPr>
        <w:tblStyle w:val="a3"/>
        <w:tblW w:w="9520" w:type="dxa"/>
        <w:tblLook w:val="04A0" w:firstRow="1" w:lastRow="0" w:firstColumn="1" w:lastColumn="0" w:noHBand="0" w:noVBand="1"/>
      </w:tblPr>
      <w:tblGrid>
        <w:gridCol w:w="1555"/>
        <w:gridCol w:w="7965"/>
      </w:tblGrid>
      <w:tr w:rsidR="00C26635" w:rsidRPr="000037BA" w14:paraId="285A906C" w14:textId="77777777" w:rsidTr="00A56F52">
        <w:trPr>
          <w:trHeight w:val="263"/>
        </w:trPr>
        <w:tc>
          <w:tcPr>
            <w:tcW w:w="1555" w:type="dxa"/>
            <w:shd w:val="clear" w:color="auto" w:fill="E7E6E6" w:themeFill="background2"/>
          </w:tcPr>
          <w:p w14:paraId="6D1D4850" w14:textId="7F1AFAD0" w:rsidR="00C26635" w:rsidRPr="000037BA" w:rsidRDefault="00D321AD" w:rsidP="00C26635">
            <w:pPr>
              <w:jc w:val="center"/>
              <w:rPr>
                <w:rFonts w:ascii="ＭＳ 明朝" w:eastAsia="ＭＳ 明朝" w:hAnsi="ＭＳ 明朝"/>
              </w:rPr>
            </w:pPr>
            <w:r w:rsidRPr="000037BA">
              <w:rPr>
                <w:rFonts w:ascii="ＭＳ 明朝" w:eastAsia="ＭＳ 明朝" w:hAnsi="ＭＳ 明朝"/>
              </w:rPr>
              <w:t>区</w:t>
            </w:r>
            <w:r w:rsidRPr="000037BA">
              <w:rPr>
                <w:rFonts w:ascii="ＭＳ 明朝" w:eastAsia="ＭＳ 明朝" w:hAnsi="ＭＳ 明朝" w:hint="eastAsia"/>
              </w:rPr>
              <w:t xml:space="preserve">　</w:t>
            </w:r>
            <w:r w:rsidR="00C26635" w:rsidRPr="000037BA">
              <w:rPr>
                <w:rFonts w:ascii="ＭＳ 明朝" w:eastAsia="ＭＳ 明朝" w:hAnsi="ＭＳ 明朝"/>
              </w:rPr>
              <w:t>分</w:t>
            </w:r>
          </w:p>
        </w:tc>
        <w:tc>
          <w:tcPr>
            <w:tcW w:w="7965" w:type="dxa"/>
            <w:shd w:val="clear" w:color="auto" w:fill="E7E6E6" w:themeFill="background2"/>
          </w:tcPr>
          <w:p w14:paraId="176C147C" w14:textId="77777777" w:rsidR="00C26635" w:rsidRPr="000037BA" w:rsidRDefault="00C26635" w:rsidP="00C26635">
            <w:pPr>
              <w:jc w:val="center"/>
              <w:rPr>
                <w:rFonts w:ascii="ＭＳ 明朝" w:eastAsia="ＭＳ 明朝" w:hAnsi="ＭＳ 明朝"/>
                <w:szCs w:val="21"/>
              </w:rPr>
            </w:pPr>
            <w:r w:rsidRPr="000037BA">
              <w:rPr>
                <w:rFonts w:ascii="ＭＳ 明朝" w:eastAsia="ＭＳ 明朝" w:hAnsi="ＭＳ 明朝"/>
                <w:szCs w:val="21"/>
              </w:rPr>
              <w:t>内　　　容</w:t>
            </w:r>
          </w:p>
        </w:tc>
      </w:tr>
      <w:tr w:rsidR="007116EB" w:rsidRPr="000037BA" w14:paraId="7412421A" w14:textId="77777777" w:rsidTr="007116EB">
        <w:trPr>
          <w:trHeight w:val="717"/>
        </w:trPr>
        <w:tc>
          <w:tcPr>
            <w:tcW w:w="1555" w:type="dxa"/>
          </w:tcPr>
          <w:p w14:paraId="616CE1B7" w14:textId="77777777" w:rsidR="007116EB" w:rsidRPr="000037BA" w:rsidRDefault="007116EB" w:rsidP="003B46B9">
            <w:pPr>
              <w:jc w:val="center"/>
              <w:rPr>
                <w:rFonts w:ascii="ＭＳ 明朝" w:eastAsia="ＭＳ 明朝" w:hAnsi="ＭＳ 明朝"/>
                <w:sz w:val="18"/>
                <w:szCs w:val="18"/>
              </w:rPr>
            </w:pPr>
            <w:r w:rsidRPr="000037BA">
              <w:rPr>
                <w:rFonts w:ascii="ＭＳ 明朝" w:eastAsia="ＭＳ 明朝" w:hAnsi="ＭＳ 明朝" w:hint="eastAsia"/>
                <w:sz w:val="18"/>
                <w:szCs w:val="18"/>
              </w:rPr>
              <w:t>餌誘引</w:t>
            </w:r>
          </w:p>
          <w:p w14:paraId="5B021A1F" w14:textId="29BCE8E3" w:rsidR="007116EB" w:rsidRPr="000037BA" w:rsidRDefault="007116EB" w:rsidP="003B46B9">
            <w:pPr>
              <w:jc w:val="center"/>
              <w:rPr>
                <w:rFonts w:ascii="ＭＳ 明朝" w:eastAsia="ＭＳ 明朝" w:hAnsi="ＭＳ 明朝"/>
                <w:sz w:val="18"/>
                <w:szCs w:val="18"/>
              </w:rPr>
            </w:pPr>
            <w:r w:rsidRPr="000037BA">
              <w:rPr>
                <w:rFonts w:ascii="ＭＳ 明朝" w:eastAsia="ＭＳ 明朝" w:hAnsi="ＭＳ 明朝" w:hint="eastAsia"/>
                <w:sz w:val="18"/>
                <w:szCs w:val="18"/>
              </w:rPr>
              <w:t>（捕獲実施前）</w:t>
            </w:r>
          </w:p>
        </w:tc>
        <w:tc>
          <w:tcPr>
            <w:tcW w:w="7965" w:type="dxa"/>
          </w:tcPr>
          <w:p w14:paraId="655A7A85" w14:textId="0803D096" w:rsidR="004E0C93" w:rsidRPr="000037BA" w:rsidRDefault="004E0C93" w:rsidP="007116EB">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・餌誘引は12月から1月とし、そのうち30日間程度設置する。</w:t>
            </w:r>
            <w:r w:rsidR="003A250B" w:rsidRPr="000037BA">
              <w:rPr>
                <w:rFonts w:ascii="ＭＳ 明朝" w:eastAsia="ＭＳ 明朝" w:hAnsi="ＭＳ 明朝" w:hint="eastAsia"/>
                <w:sz w:val="18"/>
                <w:szCs w:val="18"/>
              </w:rPr>
              <w:t>必要に応じて自動撮影カメラを用い、エゾシカの動向を把握する。</w:t>
            </w:r>
          </w:p>
          <w:p w14:paraId="2D72BB44" w14:textId="7934045B" w:rsidR="007116EB" w:rsidRPr="000037BA" w:rsidRDefault="007116EB" w:rsidP="007116EB">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・餌誘引で使用する</w:t>
            </w:r>
            <w:r w:rsidR="009345AE" w:rsidRPr="000037BA">
              <w:rPr>
                <w:rFonts w:ascii="ＭＳ 明朝" w:eastAsia="ＭＳ 明朝" w:hAnsi="ＭＳ 明朝" w:hint="eastAsia"/>
                <w:sz w:val="18"/>
                <w:szCs w:val="18"/>
              </w:rPr>
              <w:t>誘因</w:t>
            </w:r>
            <w:r w:rsidRPr="000037BA">
              <w:rPr>
                <w:rFonts w:ascii="ＭＳ 明朝" w:eastAsia="ＭＳ 明朝" w:hAnsi="ＭＳ 明朝" w:hint="eastAsia"/>
                <w:sz w:val="18"/>
                <w:szCs w:val="18"/>
              </w:rPr>
              <w:t>餌は牧草類、穀類、ビートパルプ（ただし、ヒグマ</w:t>
            </w:r>
            <w:r w:rsidR="009345AE" w:rsidRPr="000037BA">
              <w:rPr>
                <w:rFonts w:ascii="ＭＳ 明朝" w:eastAsia="ＭＳ 明朝" w:hAnsi="ＭＳ 明朝" w:hint="eastAsia"/>
                <w:sz w:val="18"/>
                <w:szCs w:val="18"/>
              </w:rPr>
              <w:t>を</w:t>
            </w:r>
            <w:r w:rsidR="00C4489C" w:rsidRPr="000037BA">
              <w:rPr>
                <w:rFonts w:ascii="ＭＳ 明朝" w:eastAsia="ＭＳ 明朝" w:hAnsi="ＭＳ 明朝" w:hint="eastAsia"/>
                <w:sz w:val="18"/>
                <w:szCs w:val="18"/>
              </w:rPr>
              <w:t>誘引</w:t>
            </w:r>
            <w:r w:rsidR="009345AE" w:rsidRPr="000037BA">
              <w:rPr>
                <w:rFonts w:ascii="ＭＳ 明朝" w:eastAsia="ＭＳ 明朝" w:hAnsi="ＭＳ 明朝" w:hint="eastAsia"/>
                <w:sz w:val="18"/>
                <w:szCs w:val="18"/>
              </w:rPr>
              <w:t>する</w:t>
            </w:r>
            <w:r w:rsidRPr="000037BA">
              <w:rPr>
                <w:rFonts w:ascii="ＭＳ 明朝" w:eastAsia="ＭＳ 明朝" w:hAnsi="ＭＳ 明朝" w:hint="eastAsia"/>
                <w:sz w:val="18"/>
                <w:szCs w:val="18"/>
              </w:rPr>
              <w:t>危険性からコーン類は除く）等</w:t>
            </w:r>
            <w:r w:rsidR="009345AE" w:rsidRPr="000037BA">
              <w:rPr>
                <w:rFonts w:ascii="ＭＳ 明朝" w:eastAsia="ＭＳ 明朝" w:hAnsi="ＭＳ 明朝" w:hint="eastAsia"/>
                <w:sz w:val="18"/>
                <w:szCs w:val="18"/>
              </w:rPr>
              <w:t>、</w:t>
            </w:r>
            <w:r w:rsidRPr="000037BA">
              <w:rPr>
                <w:rFonts w:ascii="ＭＳ 明朝" w:eastAsia="ＭＳ 明朝" w:hAnsi="ＭＳ 明朝" w:hint="eastAsia"/>
                <w:sz w:val="18"/>
                <w:szCs w:val="18"/>
              </w:rPr>
              <w:t>地域特性に応じたもの及び周辺植生に影響を及ばさないものを用いる。</w:t>
            </w:r>
          </w:p>
          <w:p w14:paraId="20AFA549" w14:textId="0D649380" w:rsidR="003A250B" w:rsidRPr="000037BA" w:rsidRDefault="009345AE" w:rsidP="003A250B">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・原則として誘因餌の設置場所は生息状況調査に基づくが、</w:t>
            </w:r>
            <w:r w:rsidR="00C4489C" w:rsidRPr="000037BA">
              <w:rPr>
                <w:rFonts w:ascii="ＭＳ 明朝" w:eastAsia="ＭＳ 明朝" w:hAnsi="ＭＳ 明朝" w:hint="eastAsia"/>
                <w:sz w:val="18"/>
                <w:szCs w:val="18"/>
              </w:rPr>
              <w:t>誘因餌の利用状況に応じて設置場所を移設する。</w:t>
            </w:r>
          </w:p>
          <w:p w14:paraId="7AB104CE" w14:textId="2ACC57D3" w:rsidR="003A250B" w:rsidRPr="000037BA" w:rsidRDefault="00C73EF2" w:rsidP="003A250B">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w:t>
            </w:r>
            <w:r w:rsidR="008006E3" w:rsidRPr="000037BA">
              <w:rPr>
                <w:rFonts w:ascii="ＭＳ 明朝" w:eastAsia="ＭＳ 明朝" w:hAnsi="ＭＳ 明朝" w:hint="eastAsia"/>
                <w:sz w:val="18"/>
                <w:szCs w:val="18"/>
              </w:rPr>
              <w:t>見回りは誘因餌を設置してから</w:t>
            </w:r>
            <w:r w:rsidR="001533BC" w:rsidRPr="000037BA">
              <w:rPr>
                <w:rFonts w:ascii="ＭＳ 明朝" w:eastAsia="ＭＳ 明朝" w:hAnsi="ＭＳ 明朝" w:hint="eastAsia"/>
                <w:sz w:val="18"/>
                <w:szCs w:val="18"/>
              </w:rPr>
              <w:t>必要に応じて</w:t>
            </w:r>
            <w:r w:rsidR="008006E3" w:rsidRPr="000037BA">
              <w:rPr>
                <w:rFonts w:ascii="ＭＳ 明朝" w:eastAsia="ＭＳ 明朝" w:hAnsi="ＭＳ 明朝" w:hint="eastAsia"/>
                <w:sz w:val="18"/>
                <w:szCs w:val="18"/>
              </w:rPr>
              <w:t>実施し、誘因餌の利用状況に応じて誘因餌の量を調整する。</w:t>
            </w:r>
          </w:p>
        </w:tc>
      </w:tr>
      <w:tr w:rsidR="007116EB" w:rsidRPr="00B40D6B" w14:paraId="762BF6A0" w14:textId="77777777" w:rsidTr="00A56F52">
        <w:trPr>
          <w:trHeight w:val="2955"/>
        </w:trPr>
        <w:tc>
          <w:tcPr>
            <w:tcW w:w="1555" w:type="dxa"/>
          </w:tcPr>
          <w:p w14:paraId="4197DD5F" w14:textId="77777777" w:rsidR="007116EB" w:rsidRPr="000037BA" w:rsidRDefault="007116EB" w:rsidP="007116EB">
            <w:pPr>
              <w:jc w:val="center"/>
              <w:rPr>
                <w:rFonts w:ascii="ＭＳ 明朝" w:eastAsia="ＭＳ 明朝" w:hAnsi="ＭＳ 明朝"/>
                <w:sz w:val="18"/>
                <w:szCs w:val="18"/>
              </w:rPr>
            </w:pPr>
            <w:r w:rsidRPr="000037BA">
              <w:rPr>
                <w:rFonts w:ascii="ＭＳ 明朝" w:eastAsia="ＭＳ 明朝" w:hAnsi="ＭＳ 明朝" w:hint="eastAsia"/>
                <w:sz w:val="18"/>
                <w:szCs w:val="18"/>
              </w:rPr>
              <w:t>わな猟</w:t>
            </w:r>
          </w:p>
          <w:p w14:paraId="4ECC3140" w14:textId="7A146B1C" w:rsidR="007116EB" w:rsidRPr="000037BA" w:rsidRDefault="007116EB" w:rsidP="007116EB">
            <w:pPr>
              <w:jc w:val="center"/>
              <w:rPr>
                <w:rFonts w:ascii="ＭＳ 明朝" w:eastAsia="ＭＳ 明朝" w:hAnsi="ＭＳ 明朝"/>
                <w:sz w:val="18"/>
                <w:szCs w:val="18"/>
              </w:rPr>
            </w:pPr>
            <w:r w:rsidRPr="000037BA">
              <w:rPr>
                <w:rFonts w:ascii="ＭＳ 明朝" w:eastAsia="ＭＳ 明朝" w:hAnsi="ＭＳ 明朝" w:hint="eastAsia"/>
                <w:sz w:val="18"/>
                <w:szCs w:val="18"/>
              </w:rPr>
              <w:t>（くくりわな）</w:t>
            </w:r>
          </w:p>
        </w:tc>
        <w:tc>
          <w:tcPr>
            <w:tcW w:w="7965" w:type="dxa"/>
          </w:tcPr>
          <w:p w14:paraId="0EC95BAC" w14:textId="7DE0B35A" w:rsidR="007116EB" w:rsidRPr="000037BA" w:rsidRDefault="007116EB" w:rsidP="007116EB">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・わなの</w:t>
            </w:r>
            <w:r w:rsidRPr="000037BA">
              <w:rPr>
                <w:rFonts w:ascii="ＭＳ 明朝" w:eastAsia="ＭＳ 明朝" w:hAnsi="ＭＳ 明朝"/>
                <w:sz w:val="18"/>
                <w:szCs w:val="18"/>
              </w:rPr>
              <w:t>設置前に行う</w:t>
            </w:r>
            <w:r w:rsidRPr="000037BA">
              <w:rPr>
                <w:rFonts w:ascii="ＭＳ 明朝" w:eastAsia="ＭＳ 明朝" w:hAnsi="ＭＳ 明朝" w:hint="eastAsia"/>
                <w:sz w:val="18"/>
                <w:szCs w:val="18"/>
              </w:rPr>
              <w:t>生息状況</w:t>
            </w:r>
            <w:r w:rsidRPr="000037BA">
              <w:rPr>
                <w:rFonts w:ascii="ＭＳ 明朝" w:eastAsia="ＭＳ 明朝" w:hAnsi="ＭＳ 明朝"/>
                <w:sz w:val="18"/>
                <w:szCs w:val="18"/>
              </w:rPr>
              <w:t>調査により適切な</w:t>
            </w:r>
            <w:r w:rsidRPr="000037BA">
              <w:rPr>
                <w:rFonts w:ascii="ＭＳ 明朝" w:eastAsia="ＭＳ 明朝" w:hAnsi="ＭＳ 明朝" w:hint="eastAsia"/>
                <w:sz w:val="18"/>
                <w:szCs w:val="18"/>
              </w:rPr>
              <w:t>設置位置</w:t>
            </w:r>
            <w:r w:rsidRPr="000037BA">
              <w:rPr>
                <w:rFonts w:ascii="ＭＳ 明朝" w:eastAsia="ＭＳ 明朝" w:hAnsi="ＭＳ 明朝"/>
                <w:sz w:val="18"/>
                <w:szCs w:val="18"/>
              </w:rPr>
              <w:t>を</w:t>
            </w:r>
            <w:r w:rsidR="00C73EF2" w:rsidRPr="000037BA">
              <w:rPr>
                <w:rFonts w:ascii="ＭＳ 明朝" w:eastAsia="ＭＳ 明朝" w:hAnsi="ＭＳ 明朝" w:hint="eastAsia"/>
                <w:sz w:val="18"/>
                <w:szCs w:val="18"/>
              </w:rPr>
              <w:t>50箇所</w:t>
            </w:r>
            <w:r w:rsidRPr="000037BA">
              <w:rPr>
                <w:rFonts w:ascii="ＭＳ 明朝" w:eastAsia="ＭＳ 明朝" w:hAnsi="ＭＳ 明朝" w:hint="eastAsia"/>
                <w:sz w:val="18"/>
                <w:szCs w:val="18"/>
              </w:rPr>
              <w:t>選定する。必要に応じて自動撮影カメラを用い、エゾシカの動向を把握する。</w:t>
            </w:r>
          </w:p>
          <w:p w14:paraId="5DCE9B04" w14:textId="55B5DFEB" w:rsidR="007116EB" w:rsidRPr="000037BA" w:rsidRDefault="007116EB" w:rsidP="007116EB">
            <w:pPr>
              <w:ind w:left="170" w:hangingChars="98" w:hanging="170"/>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・原則として設置するわなは生息状況調査</w:t>
            </w:r>
            <w:r w:rsidR="00C73EF2" w:rsidRPr="000037BA">
              <w:rPr>
                <w:rFonts w:ascii="ＭＳ 明朝" w:eastAsia="ＭＳ 明朝" w:hAnsi="ＭＳ 明朝" w:hint="eastAsia"/>
                <w:color w:val="000000" w:themeColor="text1"/>
                <w:sz w:val="18"/>
                <w:szCs w:val="18"/>
              </w:rPr>
              <w:t>に基づくが、</w:t>
            </w:r>
            <w:r w:rsidRPr="000037BA">
              <w:rPr>
                <w:rFonts w:ascii="ＭＳ 明朝" w:eastAsia="ＭＳ 明朝" w:hAnsi="ＭＳ 明朝" w:hint="eastAsia"/>
                <w:color w:val="000000" w:themeColor="text1"/>
                <w:sz w:val="18"/>
                <w:szCs w:val="18"/>
              </w:rPr>
              <w:t>捕獲状況の結果に応じてわなを移設するなどして捕獲効率の向上を目指す。</w:t>
            </w:r>
          </w:p>
          <w:p w14:paraId="5A1DD7DF" w14:textId="77777777" w:rsidR="007116EB" w:rsidRPr="000037BA" w:rsidRDefault="007116EB" w:rsidP="007116EB">
            <w:pPr>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・設置する環境に合わせて坪型くくりわなとクロスタイプのくくりわなを使用する。</w:t>
            </w:r>
          </w:p>
          <w:p w14:paraId="45EF63AC" w14:textId="2970466D" w:rsidR="007116EB" w:rsidRPr="000037BA" w:rsidRDefault="007116EB" w:rsidP="007116EB">
            <w:pPr>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・捕獲期間は1月から３月とし、そのうち50日間程度稼働させる。</w:t>
            </w:r>
          </w:p>
          <w:p w14:paraId="534A9FAF" w14:textId="6E8FDA09" w:rsidR="004E0C93" w:rsidRPr="000037BA" w:rsidRDefault="004E0C93" w:rsidP="004E0C93">
            <w:pPr>
              <w:ind w:left="173" w:hangingChars="100" w:hanging="173"/>
              <w:rPr>
                <w:rFonts w:ascii="ＭＳ 明朝" w:eastAsia="ＭＳ 明朝" w:hAnsi="ＭＳ 明朝"/>
                <w:sz w:val="18"/>
                <w:szCs w:val="18"/>
              </w:rPr>
            </w:pPr>
            <w:r w:rsidRPr="000037BA">
              <w:rPr>
                <w:rFonts w:ascii="ＭＳ 明朝" w:eastAsia="ＭＳ 明朝" w:hAnsi="ＭＳ 明朝" w:hint="eastAsia"/>
                <w:sz w:val="18"/>
                <w:szCs w:val="18"/>
              </w:rPr>
              <w:t>・誘因餌を使用する場合、牧草類、穀類、ビートパルプ（</w:t>
            </w:r>
            <w:r w:rsidR="00236605" w:rsidRPr="000037BA">
              <w:rPr>
                <w:rFonts w:ascii="ＭＳ 明朝" w:eastAsia="ＭＳ 明朝" w:hAnsi="ＭＳ 明朝" w:hint="eastAsia"/>
                <w:sz w:val="18"/>
                <w:szCs w:val="18"/>
              </w:rPr>
              <w:t>ただし、ヒグマを誘引する危険性からコーン類は除く</w:t>
            </w:r>
            <w:r w:rsidRPr="000037BA">
              <w:rPr>
                <w:rFonts w:ascii="ＭＳ 明朝" w:eastAsia="ＭＳ 明朝" w:hAnsi="ＭＳ 明朝" w:hint="eastAsia"/>
                <w:sz w:val="18"/>
                <w:szCs w:val="18"/>
              </w:rPr>
              <w:t>）等地域特性に応じたもの及び周辺植生に影響を及ばさないものを用いる。</w:t>
            </w:r>
          </w:p>
          <w:p w14:paraId="0BCF9946" w14:textId="77777777" w:rsidR="007116EB" w:rsidRPr="000037BA" w:rsidRDefault="007116EB" w:rsidP="007116EB">
            <w:pPr>
              <w:ind w:left="173" w:hangingChars="100" w:hanging="173"/>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わなには、事業者名もしくは捕獲従事者名、住所、従事者証の交付者名、委託元、実施期間、及び捕獲しようとする鳥獣の種類を記載した標識を見やすい場所に設置するとともに、わな設置地への道の入り口等、入込者や地域住民にわかりやすい場所に注意喚起標識を設置し周知する。</w:t>
            </w:r>
          </w:p>
          <w:p w14:paraId="3637D976" w14:textId="77777777" w:rsidR="007116EB" w:rsidRPr="000037BA" w:rsidRDefault="007116EB" w:rsidP="007116EB">
            <w:pPr>
              <w:ind w:left="173" w:hangingChars="100" w:hanging="173"/>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・ヒグマの錯誤捕獲及びわなに掛かったエゾシカによるヒグマの誘引を防ぐため、対象地域におけるヒグマの活動状況を考慮してわな猟を実施する。</w:t>
            </w:r>
          </w:p>
          <w:p w14:paraId="179E6534" w14:textId="77777777" w:rsidR="007116EB" w:rsidRPr="000037BA" w:rsidRDefault="007116EB" w:rsidP="007116EB">
            <w:pPr>
              <w:ind w:left="173" w:hangingChars="100" w:hanging="173"/>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・わなの設置に当たり、樹木に損傷を及ぼさないよう十分留意する。</w:t>
            </w:r>
          </w:p>
          <w:p w14:paraId="329D2D7F" w14:textId="724DE08E" w:rsidR="007116EB" w:rsidRPr="000037BA" w:rsidRDefault="007116EB" w:rsidP="007116EB">
            <w:pPr>
              <w:ind w:left="173" w:hangingChars="100" w:hanging="173"/>
              <w:rPr>
                <w:rFonts w:ascii="ＭＳ 明朝" w:eastAsia="ＭＳ 明朝" w:hAnsi="ＭＳ 明朝"/>
                <w:color w:val="000000" w:themeColor="text1"/>
                <w:sz w:val="18"/>
                <w:szCs w:val="18"/>
              </w:rPr>
            </w:pPr>
            <w:r w:rsidRPr="000037BA">
              <w:rPr>
                <w:rFonts w:ascii="ＭＳ 明朝" w:eastAsia="ＭＳ 明朝" w:hAnsi="ＭＳ 明朝" w:hint="eastAsia"/>
                <w:color w:val="000000" w:themeColor="text1"/>
                <w:sz w:val="18"/>
                <w:szCs w:val="18"/>
              </w:rPr>
              <w:t>・エゾシカ以外の鳥獣が錯誤捕獲された場合は放獣する。</w:t>
            </w:r>
          </w:p>
          <w:p w14:paraId="0A8A4955" w14:textId="52E71E0D" w:rsidR="007116EB" w:rsidRDefault="007116EB" w:rsidP="007116EB">
            <w:pPr>
              <w:ind w:left="173" w:hangingChars="100" w:hanging="173"/>
              <w:rPr>
                <w:rFonts w:ascii="ＭＳ 明朝" w:eastAsia="ＭＳ 明朝" w:hAnsi="ＭＳ 明朝"/>
                <w:sz w:val="18"/>
                <w:szCs w:val="18"/>
              </w:rPr>
            </w:pPr>
            <w:r w:rsidRPr="000037BA">
              <w:rPr>
                <w:rFonts w:ascii="ＭＳ 明朝" w:eastAsia="ＭＳ 明朝" w:hAnsi="ＭＳ 明朝" w:hint="eastAsia"/>
                <w:color w:val="000000" w:themeColor="text1"/>
                <w:sz w:val="18"/>
                <w:szCs w:val="18"/>
              </w:rPr>
              <w:t>・見回りは基本として毎日</w:t>
            </w:r>
            <w:r w:rsidRPr="000037BA">
              <w:rPr>
                <w:rFonts w:ascii="ＭＳ 明朝" w:eastAsia="ＭＳ 明朝" w:hAnsi="ＭＳ 明朝" w:hint="eastAsia"/>
                <w:sz w:val="18"/>
                <w:szCs w:val="18"/>
              </w:rPr>
              <w:t>各２名以上（うちハンター１名以上）の体制で</w:t>
            </w:r>
            <w:r w:rsidRPr="000037BA">
              <w:rPr>
                <w:rFonts w:ascii="ＭＳ 明朝" w:eastAsia="ＭＳ 明朝" w:hAnsi="ＭＳ 明朝" w:hint="eastAsia"/>
                <w:color w:val="000000" w:themeColor="text1"/>
                <w:sz w:val="18"/>
                <w:szCs w:val="18"/>
              </w:rPr>
              <w:t>実施する。</w:t>
            </w:r>
            <w:r w:rsidRPr="000037BA">
              <w:rPr>
                <w:rFonts w:ascii="ＭＳ 明朝" w:eastAsia="ＭＳ 明朝" w:hAnsi="ＭＳ 明朝" w:hint="eastAsia"/>
                <w:sz w:val="18"/>
                <w:szCs w:val="18"/>
              </w:rPr>
              <w:t>必要に応じて見回りの人数を調整する。わなの定期的な点検も行う。</w:t>
            </w:r>
          </w:p>
        </w:tc>
      </w:tr>
    </w:tbl>
    <w:p w14:paraId="7DBFE368" w14:textId="09CE73CA" w:rsidR="00C81D07" w:rsidRDefault="00C81D07">
      <w:pPr>
        <w:widowControl/>
        <w:jc w:val="left"/>
        <w:rPr>
          <w:rFonts w:ascii="ＭＳ 明朝" w:eastAsia="ＭＳ 明朝" w:hAnsi="ＭＳ 明朝"/>
        </w:rPr>
      </w:pPr>
    </w:p>
    <w:sectPr w:rsidR="00C81D07" w:rsidSect="000F112E">
      <w:footerReference w:type="default" r:id="rId8"/>
      <w:headerReference w:type="first" r:id="rId9"/>
      <w:footerReference w:type="first" r:id="rId10"/>
      <w:pgSz w:w="11906" w:h="16838" w:code="9"/>
      <w:pgMar w:top="1134" w:right="1134" w:bottom="851" w:left="1191" w:header="851" w:footer="397" w:gutter="0"/>
      <w:cols w:space="425"/>
      <w:titlePg/>
      <w:docGrid w:type="linesAndChars" w:linePitch="348"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71F8A" w14:textId="77777777" w:rsidR="004A3DBE" w:rsidRDefault="004A3DBE" w:rsidP="00A71A92">
      <w:r>
        <w:separator/>
      </w:r>
    </w:p>
  </w:endnote>
  <w:endnote w:type="continuationSeparator" w:id="0">
    <w:p w14:paraId="355BB902" w14:textId="77777777" w:rsidR="004A3DBE" w:rsidRDefault="004A3DBE" w:rsidP="00A71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190364"/>
      <w:docPartObj>
        <w:docPartGallery w:val="Page Numbers (Bottom of Page)"/>
        <w:docPartUnique/>
      </w:docPartObj>
    </w:sdtPr>
    <w:sdtEndPr/>
    <w:sdtContent>
      <w:p w14:paraId="3832F8C4" w14:textId="1AE29E28" w:rsidR="004A3DBE" w:rsidRDefault="004A3DBE" w:rsidP="000F112E">
        <w:pPr>
          <w:pStyle w:val="a8"/>
          <w:jc w:val="center"/>
        </w:pPr>
        <w:r>
          <w:fldChar w:fldCharType="begin"/>
        </w:r>
        <w:r>
          <w:instrText>PAGE   \* MERGEFORMAT</w:instrText>
        </w:r>
        <w:r>
          <w:fldChar w:fldCharType="separate"/>
        </w:r>
        <w:r w:rsidR="00B33C69" w:rsidRPr="00B33C69">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685654"/>
      <w:docPartObj>
        <w:docPartGallery w:val="Page Numbers (Bottom of Page)"/>
        <w:docPartUnique/>
      </w:docPartObj>
    </w:sdtPr>
    <w:sdtEndPr/>
    <w:sdtContent>
      <w:p w14:paraId="081A379C" w14:textId="2ED93E2C" w:rsidR="004A3DBE" w:rsidRDefault="004A3DBE" w:rsidP="000F112E">
        <w:pPr>
          <w:pStyle w:val="a8"/>
          <w:jc w:val="center"/>
        </w:pPr>
        <w:r>
          <w:fldChar w:fldCharType="begin"/>
        </w:r>
        <w:r>
          <w:instrText>PAGE   \* MERGEFORMAT</w:instrText>
        </w:r>
        <w:r>
          <w:fldChar w:fldCharType="separate"/>
        </w:r>
        <w:r w:rsidR="00B33C69" w:rsidRPr="00B33C69">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C41A1" w14:textId="77777777" w:rsidR="004A3DBE" w:rsidRDefault="004A3DBE" w:rsidP="00A71A92">
      <w:r>
        <w:separator/>
      </w:r>
    </w:p>
  </w:footnote>
  <w:footnote w:type="continuationSeparator" w:id="0">
    <w:p w14:paraId="159836A9" w14:textId="77777777" w:rsidR="004A3DBE" w:rsidRDefault="004A3DBE" w:rsidP="00A71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945D8" w14:textId="65EA07A5" w:rsidR="0005792B" w:rsidRDefault="0005792B" w:rsidP="0005792B">
    <w:pPr>
      <w:pStyle w:val="a6"/>
      <w:jc w:val="right"/>
    </w:pPr>
    <w:r>
      <w:rPr>
        <w:rFonts w:hint="eastAsia"/>
      </w:rPr>
      <w:t>別紙</w:t>
    </w:r>
  </w:p>
  <w:p w14:paraId="4CC39D1A" w14:textId="77777777" w:rsidR="0005792B" w:rsidRDefault="0005792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26BEF"/>
    <w:multiLevelType w:val="hybridMultilevel"/>
    <w:tmpl w:val="E5AA2CB2"/>
    <w:lvl w:ilvl="0" w:tplc="65E8E53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87247A"/>
    <w:multiLevelType w:val="hybridMultilevel"/>
    <w:tmpl w:val="2EF4C094"/>
    <w:lvl w:ilvl="0" w:tplc="E040B0F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D3EF2"/>
    <w:multiLevelType w:val="hybridMultilevel"/>
    <w:tmpl w:val="530EB720"/>
    <w:lvl w:ilvl="0" w:tplc="DDBAD5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B205C3E"/>
    <w:multiLevelType w:val="hybridMultilevel"/>
    <w:tmpl w:val="C68EC03C"/>
    <w:lvl w:ilvl="0" w:tplc="F29A974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7D0385"/>
    <w:multiLevelType w:val="hybridMultilevel"/>
    <w:tmpl w:val="8F24CA6A"/>
    <w:lvl w:ilvl="0" w:tplc="C0E2405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5CB1696"/>
    <w:multiLevelType w:val="hybridMultilevel"/>
    <w:tmpl w:val="41024B06"/>
    <w:lvl w:ilvl="0" w:tplc="A0E26A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D9B5635"/>
    <w:multiLevelType w:val="hybridMultilevel"/>
    <w:tmpl w:val="5ABA1354"/>
    <w:lvl w:ilvl="0" w:tplc="4B2C6E50">
      <w:numFmt w:val="bullet"/>
      <w:lvlText w:val="・"/>
      <w:lvlJc w:val="left"/>
      <w:pPr>
        <w:ind w:left="360" w:hanging="360"/>
      </w:pPr>
      <w:rPr>
        <w:rFonts w:ascii="ＭＳ 明朝" w:eastAsia="ＭＳ 明朝" w:hAnsi="ＭＳ 明朝" w:cstheme="minorBidi" w:hint="eastAsia"/>
        <w:i w:val="0"/>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3CA5160"/>
    <w:multiLevelType w:val="hybridMultilevel"/>
    <w:tmpl w:val="8EEA1C1C"/>
    <w:lvl w:ilvl="0" w:tplc="B448BB8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3"/>
  <w:drawingGridVerticalSpacing w:val="174"/>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CB"/>
    <w:rsid w:val="000037BA"/>
    <w:rsid w:val="00003D3D"/>
    <w:rsid w:val="00004B2A"/>
    <w:rsid w:val="00012557"/>
    <w:rsid w:val="00013755"/>
    <w:rsid w:val="0002179F"/>
    <w:rsid w:val="000238A7"/>
    <w:rsid w:val="0002420D"/>
    <w:rsid w:val="000302CD"/>
    <w:rsid w:val="00031390"/>
    <w:rsid w:val="00032787"/>
    <w:rsid w:val="000362EF"/>
    <w:rsid w:val="00036F7A"/>
    <w:rsid w:val="00037561"/>
    <w:rsid w:val="00040A30"/>
    <w:rsid w:val="000431A6"/>
    <w:rsid w:val="00043A9B"/>
    <w:rsid w:val="00043C0C"/>
    <w:rsid w:val="000441B9"/>
    <w:rsid w:val="000464E1"/>
    <w:rsid w:val="000472A3"/>
    <w:rsid w:val="00052C9B"/>
    <w:rsid w:val="00052D11"/>
    <w:rsid w:val="00053A11"/>
    <w:rsid w:val="000562EF"/>
    <w:rsid w:val="000571E2"/>
    <w:rsid w:val="0005792B"/>
    <w:rsid w:val="00060652"/>
    <w:rsid w:val="000623A9"/>
    <w:rsid w:val="00064E39"/>
    <w:rsid w:val="000657C8"/>
    <w:rsid w:val="00067613"/>
    <w:rsid w:val="00071314"/>
    <w:rsid w:val="0007314F"/>
    <w:rsid w:val="00073196"/>
    <w:rsid w:val="0008151F"/>
    <w:rsid w:val="00082937"/>
    <w:rsid w:val="00083ED4"/>
    <w:rsid w:val="00087B0B"/>
    <w:rsid w:val="00090752"/>
    <w:rsid w:val="00090A9A"/>
    <w:rsid w:val="00090D31"/>
    <w:rsid w:val="000970A1"/>
    <w:rsid w:val="000974B4"/>
    <w:rsid w:val="000A5025"/>
    <w:rsid w:val="000A5E03"/>
    <w:rsid w:val="000A65EC"/>
    <w:rsid w:val="000A6695"/>
    <w:rsid w:val="000A7181"/>
    <w:rsid w:val="000B224A"/>
    <w:rsid w:val="000B3C52"/>
    <w:rsid w:val="000B608D"/>
    <w:rsid w:val="000B6C75"/>
    <w:rsid w:val="000B6CD1"/>
    <w:rsid w:val="000B7A5A"/>
    <w:rsid w:val="000C26FF"/>
    <w:rsid w:val="000C28B5"/>
    <w:rsid w:val="000C4236"/>
    <w:rsid w:val="000C5E4B"/>
    <w:rsid w:val="000C68AC"/>
    <w:rsid w:val="000D0D55"/>
    <w:rsid w:val="000D4632"/>
    <w:rsid w:val="000D5764"/>
    <w:rsid w:val="000E2130"/>
    <w:rsid w:val="000E47C6"/>
    <w:rsid w:val="000F112E"/>
    <w:rsid w:val="000F5A1F"/>
    <w:rsid w:val="000F5CCE"/>
    <w:rsid w:val="001000CE"/>
    <w:rsid w:val="00102243"/>
    <w:rsid w:val="0010285B"/>
    <w:rsid w:val="00102C85"/>
    <w:rsid w:val="00103303"/>
    <w:rsid w:val="00103B3C"/>
    <w:rsid w:val="0010585C"/>
    <w:rsid w:val="00106201"/>
    <w:rsid w:val="00106ED5"/>
    <w:rsid w:val="0010745C"/>
    <w:rsid w:val="001158D5"/>
    <w:rsid w:val="00120B00"/>
    <w:rsid w:val="001228E4"/>
    <w:rsid w:val="00125949"/>
    <w:rsid w:val="001276EB"/>
    <w:rsid w:val="00130E15"/>
    <w:rsid w:val="00131DFE"/>
    <w:rsid w:val="001355B5"/>
    <w:rsid w:val="001370DB"/>
    <w:rsid w:val="00137B4F"/>
    <w:rsid w:val="00144E41"/>
    <w:rsid w:val="00145E2D"/>
    <w:rsid w:val="00147656"/>
    <w:rsid w:val="00151BFB"/>
    <w:rsid w:val="001533BC"/>
    <w:rsid w:val="001539D8"/>
    <w:rsid w:val="0015423D"/>
    <w:rsid w:val="00154932"/>
    <w:rsid w:val="00156B2F"/>
    <w:rsid w:val="00160446"/>
    <w:rsid w:val="001606FF"/>
    <w:rsid w:val="00161508"/>
    <w:rsid w:val="00161957"/>
    <w:rsid w:val="00161992"/>
    <w:rsid w:val="0016289C"/>
    <w:rsid w:val="00164054"/>
    <w:rsid w:val="00165E92"/>
    <w:rsid w:val="00166AF7"/>
    <w:rsid w:val="001818E2"/>
    <w:rsid w:val="00183881"/>
    <w:rsid w:val="00184495"/>
    <w:rsid w:val="001861A6"/>
    <w:rsid w:val="00186706"/>
    <w:rsid w:val="00191E3B"/>
    <w:rsid w:val="0019414E"/>
    <w:rsid w:val="001959C2"/>
    <w:rsid w:val="001B3EDD"/>
    <w:rsid w:val="001B569D"/>
    <w:rsid w:val="001B5BC6"/>
    <w:rsid w:val="001B6117"/>
    <w:rsid w:val="001C1B0A"/>
    <w:rsid w:val="001C4CD8"/>
    <w:rsid w:val="001C66B3"/>
    <w:rsid w:val="001C69C4"/>
    <w:rsid w:val="001D1C09"/>
    <w:rsid w:val="001D3B50"/>
    <w:rsid w:val="001D4A50"/>
    <w:rsid w:val="001D4DCF"/>
    <w:rsid w:val="001D7BB1"/>
    <w:rsid w:val="001E0342"/>
    <w:rsid w:val="001E3441"/>
    <w:rsid w:val="001E68F1"/>
    <w:rsid w:val="001E6B4B"/>
    <w:rsid w:val="001E7A95"/>
    <w:rsid w:val="001F1398"/>
    <w:rsid w:val="001F4918"/>
    <w:rsid w:val="001F4CDD"/>
    <w:rsid w:val="001F7F35"/>
    <w:rsid w:val="002040B8"/>
    <w:rsid w:val="00204650"/>
    <w:rsid w:val="00204F7C"/>
    <w:rsid w:val="00206E3D"/>
    <w:rsid w:val="0021194C"/>
    <w:rsid w:val="00216C58"/>
    <w:rsid w:val="00216F34"/>
    <w:rsid w:val="0021776D"/>
    <w:rsid w:val="00220DB2"/>
    <w:rsid w:val="00221603"/>
    <w:rsid w:val="00224702"/>
    <w:rsid w:val="002248CB"/>
    <w:rsid w:val="00227311"/>
    <w:rsid w:val="00230365"/>
    <w:rsid w:val="00236605"/>
    <w:rsid w:val="00244423"/>
    <w:rsid w:val="00246A18"/>
    <w:rsid w:val="0025129F"/>
    <w:rsid w:val="0026225E"/>
    <w:rsid w:val="00270100"/>
    <w:rsid w:val="00270E93"/>
    <w:rsid w:val="002759BB"/>
    <w:rsid w:val="00275A7D"/>
    <w:rsid w:val="00280665"/>
    <w:rsid w:val="0028210C"/>
    <w:rsid w:val="0028308E"/>
    <w:rsid w:val="002854CB"/>
    <w:rsid w:val="002910C2"/>
    <w:rsid w:val="00293293"/>
    <w:rsid w:val="002A1220"/>
    <w:rsid w:val="002A15B1"/>
    <w:rsid w:val="002A4A6D"/>
    <w:rsid w:val="002A6232"/>
    <w:rsid w:val="002A7162"/>
    <w:rsid w:val="002B52D3"/>
    <w:rsid w:val="002B66E0"/>
    <w:rsid w:val="002C00AC"/>
    <w:rsid w:val="002C0948"/>
    <w:rsid w:val="002C346A"/>
    <w:rsid w:val="002C3E48"/>
    <w:rsid w:val="002C4969"/>
    <w:rsid w:val="002C6D42"/>
    <w:rsid w:val="002C7854"/>
    <w:rsid w:val="002D2675"/>
    <w:rsid w:val="002D55B8"/>
    <w:rsid w:val="002D5B6B"/>
    <w:rsid w:val="002D6CDA"/>
    <w:rsid w:val="002D78D3"/>
    <w:rsid w:val="002E09C6"/>
    <w:rsid w:val="002E455D"/>
    <w:rsid w:val="002E4A67"/>
    <w:rsid w:val="002E60B7"/>
    <w:rsid w:val="002E6A27"/>
    <w:rsid w:val="002F0B6F"/>
    <w:rsid w:val="002F16AD"/>
    <w:rsid w:val="002F2078"/>
    <w:rsid w:val="002F22C5"/>
    <w:rsid w:val="002F33EF"/>
    <w:rsid w:val="002F559B"/>
    <w:rsid w:val="00300CCD"/>
    <w:rsid w:val="00303029"/>
    <w:rsid w:val="00304B61"/>
    <w:rsid w:val="003078BC"/>
    <w:rsid w:val="00307AD3"/>
    <w:rsid w:val="00307FE5"/>
    <w:rsid w:val="003113A7"/>
    <w:rsid w:val="00316EEA"/>
    <w:rsid w:val="003227C4"/>
    <w:rsid w:val="00323C7D"/>
    <w:rsid w:val="00326068"/>
    <w:rsid w:val="00331933"/>
    <w:rsid w:val="00334DA5"/>
    <w:rsid w:val="003351B7"/>
    <w:rsid w:val="00336FD1"/>
    <w:rsid w:val="0034046A"/>
    <w:rsid w:val="00340B89"/>
    <w:rsid w:val="0034257A"/>
    <w:rsid w:val="0034337B"/>
    <w:rsid w:val="003444E1"/>
    <w:rsid w:val="00351422"/>
    <w:rsid w:val="0035221B"/>
    <w:rsid w:val="00354134"/>
    <w:rsid w:val="00361E04"/>
    <w:rsid w:val="00361E23"/>
    <w:rsid w:val="0036473E"/>
    <w:rsid w:val="00365311"/>
    <w:rsid w:val="00372735"/>
    <w:rsid w:val="00374C13"/>
    <w:rsid w:val="00376774"/>
    <w:rsid w:val="0038191A"/>
    <w:rsid w:val="00381B0E"/>
    <w:rsid w:val="003830BA"/>
    <w:rsid w:val="003876B2"/>
    <w:rsid w:val="00390621"/>
    <w:rsid w:val="003932E9"/>
    <w:rsid w:val="00393FB5"/>
    <w:rsid w:val="0039562A"/>
    <w:rsid w:val="0039591F"/>
    <w:rsid w:val="00397618"/>
    <w:rsid w:val="003A2443"/>
    <w:rsid w:val="003A250B"/>
    <w:rsid w:val="003A43D6"/>
    <w:rsid w:val="003A5F7B"/>
    <w:rsid w:val="003A784E"/>
    <w:rsid w:val="003B0D2C"/>
    <w:rsid w:val="003B1FB5"/>
    <w:rsid w:val="003B40F1"/>
    <w:rsid w:val="003B46B9"/>
    <w:rsid w:val="003C1D70"/>
    <w:rsid w:val="003C2615"/>
    <w:rsid w:val="003D0357"/>
    <w:rsid w:val="003D05C6"/>
    <w:rsid w:val="003E0C61"/>
    <w:rsid w:val="003E37EE"/>
    <w:rsid w:val="003E3B72"/>
    <w:rsid w:val="003F0ECC"/>
    <w:rsid w:val="003F2268"/>
    <w:rsid w:val="003F293E"/>
    <w:rsid w:val="003F45A1"/>
    <w:rsid w:val="003F7981"/>
    <w:rsid w:val="00401288"/>
    <w:rsid w:val="0040356E"/>
    <w:rsid w:val="0040691C"/>
    <w:rsid w:val="00411004"/>
    <w:rsid w:val="00414425"/>
    <w:rsid w:val="00415B24"/>
    <w:rsid w:val="00417937"/>
    <w:rsid w:val="00420164"/>
    <w:rsid w:val="00421602"/>
    <w:rsid w:val="00434F74"/>
    <w:rsid w:val="0043698D"/>
    <w:rsid w:val="00437FED"/>
    <w:rsid w:val="00440B10"/>
    <w:rsid w:val="00444F6F"/>
    <w:rsid w:val="00446193"/>
    <w:rsid w:val="00452B9A"/>
    <w:rsid w:val="0045317D"/>
    <w:rsid w:val="00456B66"/>
    <w:rsid w:val="0046014B"/>
    <w:rsid w:val="00460B42"/>
    <w:rsid w:val="004632AE"/>
    <w:rsid w:val="0046383D"/>
    <w:rsid w:val="004659A2"/>
    <w:rsid w:val="0046627D"/>
    <w:rsid w:val="00470124"/>
    <w:rsid w:val="00470EE7"/>
    <w:rsid w:val="00474E6A"/>
    <w:rsid w:val="00476540"/>
    <w:rsid w:val="00480216"/>
    <w:rsid w:val="00481AF2"/>
    <w:rsid w:val="004825BA"/>
    <w:rsid w:val="00486E06"/>
    <w:rsid w:val="004933E1"/>
    <w:rsid w:val="00493A0C"/>
    <w:rsid w:val="00493B02"/>
    <w:rsid w:val="0049425F"/>
    <w:rsid w:val="004A18BF"/>
    <w:rsid w:val="004A3DBE"/>
    <w:rsid w:val="004B08A8"/>
    <w:rsid w:val="004C00E3"/>
    <w:rsid w:val="004C1B80"/>
    <w:rsid w:val="004C61C0"/>
    <w:rsid w:val="004D2DC3"/>
    <w:rsid w:val="004D3723"/>
    <w:rsid w:val="004D3A51"/>
    <w:rsid w:val="004D43FE"/>
    <w:rsid w:val="004E0C93"/>
    <w:rsid w:val="004E11F5"/>
    <w:rsid w:val="004E3BCB"/>
    <w:rsid w:val="004E7DDF"/>
    <w:rsid w:val="004F7536"/>
    <w:rsid w:val="005026B1"/>
    <w:rsid w:val="005047C8"/>
    <w:rsid w:val="00505F0D"/>
    <w:rsid w:val="00507F9C"/>
    <w:rsid w:val="005108C1"/>
    <w:rsid w:val="00520007"/>
    <w:rsid w:val="00520C7C"/>
    <w:rsid w:val="00522694"/>
    <w:rsid w:val="00530EB2"/>
    <w:rsid w:val="005321E5"/>
    <w:rsid w:val="00532A8F"/>
    <w:rsid w:val="00533B79"/>
    <w:rsid w:val="00535175"/>
    <w:rsid w:val="00541D34"/>
    <w:rsid w:val="00542220"/>
    <w:rsid w:val="00544EB9"/>
    <w:rsid w:val="005504EF"/>
    <w:rsid w:val="00551687"/>
    <w:rsid w:val="00553BA6"/>
    <w:rsid w:val="00557097"/>
    <w:rsid w:val="0056153F"/>
    <w:rsid w:val="00562B08"/>
    <w:rsid w:val="005646AF"/>
    <w:rsid w:val="00570F61"/>
    <w:rsid w:val="00570FAC"/>
    <w:rsid w:val="005712F5"/>
    <w:rsid w:val="00585B33"/>
    <w:rsid w:val="005866CE"/>
    <w:rsid w:val="00587FD5"/>
    <w:rsid w:val="00591307"/>
    <w:rsid w:val="00592AAB"/>
    <w:rsid w:val="00592F0E"/>
    <w:rsid w:val="00592FE2"/>
    <w:rsid w:val="00592FF2"/>
    <w:rsid w:val="00594488"/>
    <w:rsid w:val="00596B1A"/>
    <w:rsid w:val="0059766D"/>
    <w:rsid w:val="005A197A"/>
    <w:rsid w:val="005A19C1"/>
    <w:rsid w:val="005A287B"/>
    <w:rsid w:val="005A42F6"/>
    <w:rsid w:val="005A44CD"/>
    <w:rsid w:val="005A473F"/>
    <w:rsid w:val="005A7740"/>
    <w:rsid w:val="005B0433"/>
    <w:rsid w:val="005B21F5"/>
    <w:rsid w:val="005B2AAD"/>
    <w:rsid w:val="005B4FA3"/>
    <w:rsid w:val="005B508D"/>
    <w:rsid w:val="005B6F9E"/>
    <w:rsid w:val="005C1419"/>
    <w:rsid w:val="005C26E9"/>
    <w:rsid w:val="005C2EEF"/>
    <w:rsid w:val="005C4917"/>
    <w:rsid w:val="005C5ED2"/>
    <w:rsid w:val="005C6D1A"/>
    <w:rsid w:val="005D3A17"/>
    <w:rsid w:val="005D4BE0"/>
    <w:rsid w:val="005D554B"/>
    <w:rsid w:val="005D7988"/>
    <w:rsid w:val="005E2588"/>
    <w:rsid w:val="005E4110"/>
    <w:rsid w:val="005E5BCF"/>
    <w:rsid w:val="005E6118"/>
    <w:rsid w:val="005E6AA4"/>
    <w:rsid w:val="005E70A0"/>
    <w:rsid w:val="005F0FA1"/>
    <w:rsid w:val="005F222C"/>
    <w:rsid w:val="005F4520"/>
    <w:rsid w:val="005F7756"/>
    <w:rsid w:val="006025C4"/>
    <w:rsid w:val="0060335C"/>
    <w:rsid w:val="006063DF"/>
    <w:rsid w:val="006071B7"/>
    <w:rsid w:val="0061155B"/>
    <w:rsid w:val="00614921"/>
    <w:rsid w:val="006164A0"/>
    <w:rsid w:val="00616628"/>
    <w:rsid w:val="0062094B"/>
    <w:rsid w:val="0062173C"/>
    <w:rsid w:val="00626B61"/>
    <w:rsid w:val="006306D3"/>
    <w:rsid w:val="00630B3C"/>
    <w:rsid w:val="006319FA"/>
    <w:rsid w:val="0063254A"/>
    <w:rsid w:val="006330CE"/>
    <w:rsid w:val="00633CB4"/>
    <w:rsid w:val="006346AB"/>
    <w:rsid w:val="00640002"/>
    <w:rsid w:val="006403B5"/>
    <w:rsid w:val="00641967"/>
    <w:rsid w:val="00641D25"/>
    <w:rsid w:val="006454A5"/>
    <w:rsid w:val="00645D3E"/>
    <w:rsid w:val="0064628A"/>
    <w:rsid w:val="006472D5"/>
    <w:rsid w:val="006539BF"/>
    <w:rsid w:val="0065482C"/>
    <w:rsid w:val="006548CC"/>
    <w:rsid w:val="00655387"/>
    <w:rsid w:val="00656305"/>
    <w:rsid w:val="00662E46"/>
    <w:rsid w:val="00662F29"/>
    <w:rsid w:val="00663AC9"/>
    <w:rsid w:val="00667509"/>
    <w:rsid w:val="0066752E"/>
    <w:rsid w:val="00670D98"/>
    <w:rsid w:val="00671F87"/>
    <w:rsid w:val="00672F99"/>
    <w:rsid w:val="00675980"/>
    <w:rsid w:val="00677E19"/>
    <w:rsid w:val="006844A4"/>
    <w:rsid w:val="006866EC"/>
    <w:rsid w:val="00687411"/>
    <w:rsid w:val="00690C93"/>
    <w:rsid w:val="00691216"/>
    <w:rsid w:val="006A3893"/>
    <w:rsid w:val="006A4EF0"/>
    <w:rsid w:val="006A7647"/>
    <w:rsid w:val="006B0375"/>
    <w:rsid w:val="006B1C83"/>
    <w:rsid w:val="006B2BC7"/>
    <w:rsid w:val="006B3C15"/>
    <w:rsid w:val="006C3A5A"/>
    <w:rsid w:val="006C3C49"/>
    <w:rsid w:val="006C5F7D"/>
    <w:rsid w:val="006D1244"/>
    <w:rsid w:val="006D4B31"/>
    <w:rsid w:val="006E0649"/>
    <w:rsid w:val="006E0D50"/>
    <w:rsid w:val="006E6AC8"/>
    <w:rsid w:val="006E7A43"/>
    <w:rsid w:val="006F1DE7"/>
    <w:rsid w:val="006F30E2"/>
    <w:rsid w:val="006F43B3"/>
    <w:rsid w:val="006F5600"/>
    <w:rsid w:val="0070127D"/>
    <w:rsid w:val="00702119"/>
    <w:rsid w:val="00706FEF"/>
    <w:rsid w:val="00710619"/>
    <w:rsid w:val="007116EB"/>
    <w:rsid w:val="00712561"/>
    <w:rsid w:val="007139BF"/>
    <w:rsid w:val="00714092"/>
    <w:rsid w:val="007152ED"/>
    <w:rsid w:val="00721216"/>
    <w:rsid w:val="00723890"/>
    <w:rsid w:val="007242F6"/>
    <w:rsid w:val="007243F1"/>
    <w:rsid w:val="007260DB"/>
    <w:rsid w:val="007276A6"/>
    <w:rsid w:val="00727E3A"/>
    <w:rsid w:val="00734D2D"/>
    <w:rsid w:val="007363BA"/>
    <w:rsid w:val="0073777C"/>
    <w:rsid w:val="007404C9"/>
    <w:rsid w:val="0074125C"/>
    <w:rsid w:val="00741D88"/>
    <w:rsid w:val="007429C6"/>
    <w:rsid w:val="007455B6"/>
    <w:rsid w:val="00750771"/>
    <w:rsid w:val="007507D6"/>
    <w:rsid w:val="0075149F"/>
    <w:rsid w:val="007564B8"/>
    <w:rsid w:val="00756EC1"/>
    <w:rsid w:val="00763346"/>
    <w:rsid w:val="00765472"/>
    <w:rsid w:val="00767053"/>
    <w:rsid w:val="007679B6"/>
    <w:rsid w:val="007707BB"/>
    <w:rsid w:val="007733A3"/>
    <w:rsid w:val="00775997"/>
    <w:rsid w:val="0077718B"/>
    <w:rsid w:val="007857BA"/>
    <w:rsid w:val="00787F99"/>
    <w:rsid w:val="007914BB"/>
    <w:rsid w:val="00793534"/>
    <w:rsid w:val="00794DD0"/>
    <w:rsid w:val="007950DF"/>
    <w:rsid w:val="00797F64"/>
    <w:rsid w:val="00797F74"/>
    <w:rsid w:val="007A241F"/>
    <w:rsid w:val="007A47F8"/>
    <w:rsid w:val="007A58B3"/>
    <w:rsid w:val="007A66A7"/>
    <w:rsid w:val="007A75EE"/>
    <w:rsid w:val="007B03FF"/>
    <w:rsid w:val="007B1C98"/>
    <w:rsid w:val="007B20FB"/>
    <w:rsid w:val="007B4A25"/>
    <w:rsid w:val="007B4E6A"/>
    <w:rsid w:val="007C0856"/>
    <w:rsid w:val="007C0880"/>
    <w:rsid w:val="007C473C"/>
    <w:rsid w:val="007C5156"/>
    <w:rsid w:val="007C7824"/>
    <w:rsid w:val="007D15B0"/>
    <w:rsid w:val="007D2F7A"/>
    <w:rsid w:val="007D5827"/>
    <w:rsid w:val="007D5A35"/>
    <w:rsid w:val="007E2BF0"/>
    <w:rsid w:val="007E6E7C"/>
    <w:rsid w:val="007E760C"/>
    <w:rsid w:val="007E7798"/>
    <w:rsid w:val="007F1F06"/>
    <w:rsid w:val="007F4B3F"/>
    <w:rsid w:val="007F4BF1"/>
    <w:rsid w:val="007F588C"/>
    <w:rsid w:val="007F5B99"/>
    <w:rsid w:val="007F6474"/>
    <w:rsid w:val="008006E3"/>
    <w:rsid w:val="00801D85"/>
    <w:rsid w:val="008074AE"/>
    <w:rsid w:val="008121BE"/>
    <w:rsid w:val="0081380C"/>
    <w:rsid w:val="00815284"/>
    <w:rsid w:val="008224A5"/>
    <w:rsid w:val="00822B11"/>
    <w:rsid w:val="0082370A"/>
    <w:rsid w:val="00824ABA"/>
    <w:rsid w:val="00825765"/>
    <w:rsid w:val="00825C5C"/>
    <w:rsid w:val="008263E6"/>
    <w:rsid w:val="0082696D"/>
    <w:rsid w:val="00830AE1"/>
    <w:rsid w:val="00830E1E"/>
    <w:rsid w:val="00835410"/>
    <w:rsid w:val="00835F48"/>
    <w:rsid w:val="00843E14"/>
    <w:rsid w:val="0084485D"/>
    <w:rsid w:val="008451A6"/>
    <w:rsid w:val="00847819"/>
    <w:rsid w:val="00850F87"/>
    <w:rsid w:val="00851359"/>
    <w:rsid w:val="00852EA1"/>
    <w:rsid w:val="00853488"/>
    <w:rsid w:val="0085778F"/>
    <w:rsid w:val="008610F5"/>
    <w:rsid w:val="0086125E"/>
    <w:rsid w:val="00862117"/>
    <w:rsid w:val="00863D48"/>
    <w:rsid w:val="0086613D"/>
    <w:rsid w:val="008713BA"/>
    <w:rsid w:val="00871D47"/>
    <w:rsid w:val="008819B9"/>
    <w:rsid w:val="00884910"/>
    <w:rsid w:val="0088558C"/>
    <w:rsid w:val="0089121C"/>
    <w:rsid w:val="00891275"/>
    <w:rsid w:val="008914A9"/>
    <w:rsid w:val="0089196F"/>
    <w:rsid w:val="00892DDC"/>
    <w:rsid w:val="008937D6"/>
    <w:rsid w:val="00896F6F"/>
    <w:rsid w:val="008A0F89"/>
    <w:rsid w:val="008A1A6A"/>
    <w:rsid w:val="008A48B6"/>
    <w:rsid w:val="008A592B"/>
    <w:rsid w:val="008A6E6D"/>
    <w:rsid w:val="008B0D22"/>
    <w:rsid w:val="008B5709"/>
    <w:rsid w:val="008C622C"/>
    <w:rsid w:val="008C703C"/>
    <w:rsid w:val="008D0A98"/>
    <w:rsid w:val="008D3E6E"/>
    <w:rsid w:val="008D54F3"/>
    <w:rsid w:val="008E0BDB"/>
    <w:rsid w:val="008E38EA"/>
    <w:rsid w:val="008E6D5F"/>
    <w:rsid w:val="008F595F"/>
    <w:rsid w:val="008F7316"/>
    <w:rsid w:val="0091551D"/>
    <w:rsid w:val="0091717C"/>
    <w:rsid w:val="00920B51"/>
    <w:rsid w:val="00921E2E"/>
    <w:rsid w:val="0092223D"/>
    <w:rsid w:val="009226EB"/>
    <w:rsid w:val="00924A86"/>
    <w:rsid w:val="00925E73"/>
    <w:rsid w:val="0092783A"/>
    <w:rsid w:val="00927869"/>
    <w:rsid w:val="009309FC"/>
    <w:rsid w:val="009345AE"/>
    <w:rsid w:val="00935BB7"/>
    <w:rsid w:val="00937565"/>
    <w:rsid w:val="00954C8F"/>
    <w:rsid w:val="00955932"/>
    <w:rsid w:val="0095643C"/>
    <w:rsid w:val="00957042"/>
    <w:rsid w:val="0095736E"/>
    <w:rsid w:val="00965552"/>
    <w:rsid w:val="00965ACA"/>
    <w:rsid w:val="009711A7"/>
    <w:rsid w:val="00971AD8"/>
    <w:rsid w:val="00973976"/>
    <w:rsid w:val="0097681B"/>
    <w:rsid w:val="00980229"/>
    <w:rsid w:val="00981329"/>
    <w:rsid w:val="00982513"/>
    <w:rsid w:val="00992701"/>
    <w:rsid w:val="009954FF"/>
    <w:rsid w:val="009A1D02"/>
    <w:rsid w:val="009A6004"/>
    <w:rsid w:val="009B02A2"/>
    <w:rsid w:val="009B2344"/>
    <w:rsid w:val="009B2854"/>
    <w:rsid w:val="009B567F"/>
    <w:rsid w:val="009B5E3A"/>
    <w:rsid w:val="009B6718"/>
    <w:rsid w:val="009C6A8A"/>
    <w:rsid w:val="009D0DDA"/>
    <w:rsid w:val="009D743D"/>
    <w:rsid w:val="009E0B5F"/>
    <w:rsid w:val="009E1665"/>
    <w:rsid w:val="009E1E6F"/>
    <w:rsid w:val="009E39C2"/>
    <w:rsid w:val="009E4BA4"/>
    <w:rsid w:val="009E700F"/>
    <w:rsid w:val="009F4D08"/>
    <w:rsid w:val="009F7B92"/>
    <w:rsid w:val="00A0015E"/>
    <w:rsid w:val="00A04F43"/>
    <w:rsid w:val="00A129F4"/>
    <w:rsid w:val="00A133DF"/>
    <w:rsid w:val="00A13814"/>
    <w:rsid w:val="00A1421E"/>
    <w:rsid w:val="00A1459C"/>
    <w:rsid w:val="00A14B23"/>
    <w:rsid w:val="00A168B5"/>
    <w:rsid w:val="00A21C4D"/>
    <w:rsid w:val="00A22411"/>
    <w:rsid w:val="00A23091"/>
    <w:rsid w:val="00A31B98"/>
    <w:rsid w:val="00A331D8"/>
    <w:rsid w:val="00A36F48"/>
    <w:rsid w:val="00A37646"/>
    <w:rsid w:val="00A37B8D"/>
    <w:rsid w:val="00A40A54"/>
    <w:rsid w:val="00A426DF"/>
    <w:rsid w:val="00A435E2"/>
    <w:rsid w:val="00A45BF5"/>
    <w:rsid w:val="00A50685"/>
    <w:rsid w:val="00A5475F"/>
    <w:rsid w:val="00A54EA6"/>
    <w:rsid w:val="00A56D78"/>
    <w:rsid w:val="00A56F52"/>
    <w:rsid w:val="00A572B0"/>
    <w:rsid w:val="00A60293"/>
    <w:rsid w:val="00A61BE1"/>
    <w:rsid w:val="00A6224A"/>
    <w:rsid w:val="00A65BF9"/>
    <w:rsid w:val="00A66C12"/>
    <w:rsid w:val="00A672CB"/>
    <w:rsid w:val="00A71A92"/>
    <w:rsid w:val="00A71AE6"/>
    <w:rsid w:val="00A72A87"/>
    <w:rsid w:val="00A757D4"/>
    <w:rsid w:val="00A76403"/>
    <w:rsid w:val="00A8058B"/>
    <w:rsid w:val="00A80990"/>
    <w:rsid w:val="00A817B6"/>
    <w:rsid w:val="00A83425"/>
    <w:rsid w:val="00A90291"/>
    <w:rsid w:val="00A92AF7"/>
    <w:rsid w:val="00A92DA9"/>
    <w:rsid w:val="00A95554"/>
    <w:rsid w:val="00A958C2"/>
    <w:rsid w:val="00A95FB7"/>
    <w:rsid w:val="00A97009"/>
    <w:rsid w:val="00AA06F9"/>
    <w:rsid w:val="00AA2FC5"/>
    <w:rsid w:val="00AA458B"/>
    <w:rsid w:val="00AA53A4"/>
    <w:rsid w:val="00AA566F"/>
    <w:rsid w:val="00AA6AFF"/>
    <w:rsid w:val="00AA6B1F"/>
    <w:rsid w:val="00AB0333"/>
    <w:rsid w:val="00AB5C8A"/>
    <w:rsid w:val="00AC34D4"/>
    <w:rsid w:val="00AC3CCF"/>
    <w:rsid w:val="00AC5C2A"/>
    <w:rsid w:val="00AD0CA6"/>
    <w:rsid w:val="00AD7248"/>
    <w:rsid w:val="00AE3720"/>
    <w:rsid w:val="00AE499B"/>
    <w:rsid w:val="00AE6369"/>
    <w:rsid w:val="00AF0A1F"/>
    <w:rsid w:val="00AF1239"/>
    <w:rsid w:val="00AF16DA"/>
    <w:rsid w:val="00AF1C91"/>
    <w:rsid w:val="00AF2124"/>
    <w:rsid w:val="00AF4B48"/>
    <w:rsid w:val="00B00684"/>
    <w:rsid w:val="00B00847"/>
    <w:rsid w:val="00B00A9E"/>
    <w:rsid w:val="00B04E2F"/>
    <w:rsid w:val="00B15E7C"/>
    <w:rsid w:val="00B23FB6"/>
    <w:rsid w:val="00B33C69"/>
    <w:rsid w:val="00B37E95"/>
    <w:rsid w:val="00B40D6B"/>
    <w:rsid w:val="00B41131"/>
    <w:rsid w:val="00B428D2"/>
    <w:rsid w:val="00B42F20"/>
    <w:rsid w:val="00B42F6B"/>
    <w:rsid w:val="00B43CAD"/>
    <w:rsid w:val="00B460B4"/>
    <w:rsid w:val="00B47ED3"/>
    <w:rsid w:val="00B50627"/>
    <w:rsid w:val="00B507B1"/>
    <w:rsid w:val="00B50BB2"/>
    <w:rsid w:val="00B51F08"/>
    <w:rsid w:val="00B53CCB"/>
    <w:rsid w:val="00B53F30"/>
    <w:rsid w:val="00B548B9"/>
    <w:rsid w:val="00B54950"/>
    <w:rsid w:val="00B55334"/>
    <w:rsid w:val="00B55441"/>
    <w:rsid w:val="00B612AF"/>
    <w:rsid w:val="00B613F3"/>
    <w:rsid w:val="00B61476"/>
    <w:rsid w:val="00B61F46"/>
    <w:rsid w:val="00B64DF2"/>
    <w:rsid w:val="00B661C8"/>
    <w:rsid w:val="00B745DF"/>
    <w:rsid w:val="00B750C9"/>
    <w:rsid w:val="00B767EF"/>
    <w:rsid w:val="00B76840"/>
    <w:rsid w:val="00B80094"/>
    <w:rsid w:val="00B80E31"/>
    <w:rsid w:val="00B8219F"/>
    <w:rsid w:val="00B828DE"/>
    <w:rsid w:val="00B829C4"/>
    <w:rsid w:val="00B82DAF"/>
    <w:rsid w:val="00B845B9"/>
    <w:rsid w:val="00B861A4"/>
    <w:rsid w:val="00B90731"/>
    <w:rsid w:val="00B9122E"/>
    <w:rsid w:val="00B9184B"/>
    <w:rsid w:val="00B92FF7"/>
    <w:rsid w:val="00B93B80"/>
    <w:rsid w:val="00B9503B"/>
    <w:rsid w:val="00B95512"/>
    <w:rsid w:val="00BA34EB"/>
    <w:rsid w:val="00BB0118"/>
    <w:rsid w:val="00BB0606"/>
    <w:rsid w:val="00BB1E9E"/>
    <w:rsid w:val="00BB3EA2"/>
    <w:rsid w:val="00BB5CE5"/>
    <w:rsid w:val="00BB78A1"/>
    <w:rsid w:val="00BC1847"/>
    <w:rsid w:val="00BC2E38"/>
    <w:rsid w:val="00BC445B"/>
    <w:rsid w:val="00BC51DC"/>
    <w:rsid w:val="00BD029F"/>
    <w:rsid w:val="00BD1A5C"/>
    <w:rsid w:val="00BD6599"/>
    <w:rsid w:val="00BE2697"/>
    <w:rsid w:val="00BE31CA"/>
    <w:rsid w:val="00BE3538"/>
    <w:rsid w:val="00BE40F6"/>
    <w:rsid w:val="00BE4EB8"/>
    <w:rsid w:val="00BE643E"/>
    <w:rsid w:val="00BF105A"/>
    <w:rsid w:val="00BF29B3"/>
    <w:rsid w:val="00BF29C1"/>
    <w:rsid w:val="00BF3D8A"/>
    <w:rsid w:val="00BF3EBC"/>
    <w:rsid w:val="00BF76EF"/>
    <w:rsid w:val="00BF7879"/>
    <w:rsid w:val="00C027B9"/>
    <w:rsid w:val="00C027ED"/>
    <w:rsid w:val="00C115D4"/>
    <w:rsid w:val="00C11F68"/>
    <w:rsid w:val="00C23893"/>
    <w:rsid w:val="00C24C53"/>
    <w:rsid w:val="00C26635"/>
    <w:rsid w:val="00C26FBC"/>
    <w:rsid w:val="00C328E4"/>
    <w:rsid w:val="00C33568"/>
    <w:rsid w:val="00C36179"/>
    <w:rsid w:val="00C36A53"/>
    <w:rsid w:val="00C4155E"/>
    <w:rsid w:val="00C42653"/>
    <w:rsid w:val="00C4489C"/>
    <w:rsid w:val="00C51862"/>
    <w:rsid w:val="00C54A70"/>
    <w:rsid w:val="00C575C9"/>
    <w:rsid w:val="00C649F8"/>
    <w:rsid w:val="00C67E67"/>
    <w:rsid w:val="00C72F1D"/>
    <w:rsid w:val="00C730F1"/>
    <w:rsid w:val="00C73EF2"/>
    <w:rsid w:val="00C77700"/>
    <w:rsid w:val="00C80D59"/>
    <w:rsid w:val="00C81D07"/>
    <w:rsid w:val="00C87B67"/>
    <w:rsid w:val="00C904FE"/>
    <w:rsid w:val="00C90A50"/>
    <w:rsid w:val="00C96E7A"/>
    <w:rsid w:val="00CA0BC6"/>
    <w:rsid w:val="00CA1ED8"/>
    <w:rsid w:val="00CA25D2"/>
    <w:rsid w:val="00CA6266"/>
    <w:rsid w:val="00CB0288"/>
    <w:rsid w:val="00CB0CB4"/>
    <w:rsid w:val="00CB0ED4"/>
    <w:rsid w:val="00CB7738"/>
    <w:rsid w:val="00CB7A6D"/>
    <w:rsid w:val="00CC0D5F"/>
    <w:rsid w:val="00CC2474"/>
    <w:rsid w:val="00CC2D41"/>
    <w:rsid w:val="00CD0EA9"/>
    <w:rsid w:val="00CD1FD6"/>
    <w:rsid w:val="00CD403B"/>
    <w:rsid w:val="00CD463E"/>
    <w:rsid w:val="00CD52E8"/>
    <w:rsid w:val="00CD6ED3"/>
    <w:rsid w:val="00CD7673"/>
    <w:rsid w:val="00CE089D"/>
    <w:rsid w:val="00CE28BA"/>
    <w:rsid w:val="00CE2D19"/>
    <w:rsid w:val="00CE427D"/>
    <w:rsid w:val="00CE4935"/>
    <w:rsid w:val="00CE6ACC"/>
    <w:rsid w:val="00CF0F8B"/>
    <w:rsid w:val="00CF2631"/>
    <w:rsid w:val="00D00383"/>
    <w:rsid w:val="00D008BD"/>
    <w:rsid w:val="00D01059"/>
    <w:rsid w:val="00D01202"/>
    <w:rsid w:val="00D018E0"/>
    <w:rsid w:val="00D0390A"/>
    <w:rsid w:val="00D06776"/>
    <w:rsid w:val="00D101AF"/>
    <w:rsid w:val="00D153B7"/>
    <w:rsid w:val="00D15D7D"/>
    <w:rsid w:val="00D1693D"/>
    <w:rsid w:val="00D202A6"/>
    <w:rsid w:val="00D216A6"/>
    <w:rsid w:val="00D30363"/>
    <w:rsid w:val="00D321AD"/>
    <w:rsid w:val="00D344EB"/>
    <w:rsid w:val="00D426D6"/>
    <w:rsid w:val="00D46A63"/>
    <w:rsid w:val="00D46FF3"/>
    <w:rsid w:val="00D507C0"/>
    <w:rsid w:val="00D519ED"/>
    <w:rsid w:val="00D51A41"/>
    <w:rsid w:val="00D52A34"/>
    <w:rsid w:val="00D53580"/>
    <w:rsid w:val="00D54B0D"/>
    <w:rsid w:val="00D56839"/>
    <w:rsid w:val="00D60BE0"/>
    <w:rsid w:val="00D61EAC"/>
    <w:rsid w:val="00D62666"/>
    <w:rsid w:val="00D626D0"/>
    <w:rsid w:val="00D638AF"/>
    <w:rsid w:val="00D643E5"/>
    <w:rsid w:val="00D64DD6"/>
    <w:rsid w:val="00D6530F"/>
    <w:rsid w:val="00D67221"/>
    <w:rsid w:val="00D7007C"/>
    <w:rsid w:val="00D7168E"/>
    <w:rsid w:val="00D731FD"/>
    <w:rsid w:val="00D76838"/>
    <w:rsid w:val="00D8036C"/>
    <w:rsid w:val="00D8081E"/>
    <w:rsid w:val="00D81332"/>
    <w:rsid w:val="00D816A0"/>
    <w:rsid w:val="00D83926"/>
    <w:rsid w:val="00D83ACA"/>
    <w:rsid w:val="00D845D6"/>
    <w:rsid w:val="00D861A2"/>
    <w:rsid w:val="00D8675C"/>
    <w:rsid w:val="00D86E49"/>
    <w:rsid w:val="00D91869"/>
    <w:rsid w:val="00D929B2"/>
    <w:rsid w:val="00D92C78"/>
    <w:rsid w:val="00D94E12"/>
    <w:rsid w:val="00D96064"/>
    <w:rsid w:val="00DA3628"/>
    <w:rsid w:val="00DA39A3"/>
    <w:rsid w:val="00DA48D7"/>
    <w:rsid w:val="00DA5FFF"/>
    <w:rsid w:val="00DA77E5"/>
    <w:rsid w:val="00DB1257"/>
    <w:rsid w:val="00DB1C27"/>
    <w:rsid w:val="00DB569F"/>
    <w:rsid w:val="00DC0BEE"/>
    <w:rsid w:val="00DC2C97"/>
    <w:rsid w:val="00DC3D21"/>
    <w:rsid w:val="00DC3DB8"/>
    <w:rsid w:val="00DC432D"/>
    <w:rsid w:val="00DD01E8"/>
    <w:rsid w:val="00DD15BF"/>
    <w:rsid w:val="00DD1855"/>
    <w:rsid w:val="00DD2310"/>
    <w:rsid w:val="00DD3097"/>
    <w:rsid w:val="00DD475B"/>
    <w:rsid w:val="00DD4BA9"/>
    <w:rsid w:val="00DE003C"/>
    <w:rsid w:val="00DE391F"/>
    <w:rsid w:val="00DE4B41"/>
    <w:rsid w:val="00DE7826"/>
    <w:rsid w:val="00DF06C8"/>
    <w:rsid w:val="00DF6D1F"/>
    <w:rsid w:val="00DF7CFA"/>
    <w:rsid w:val="00E01C85"/>
    <w:rsid w:val="00E02ADA"/>
    <w:rsid w:val="00E0417C"/>
    <w:rsid w:val="00E05FC7"/>
    <w:rsid w:val="00E06C2F"/>
    <w:rsid w:val="00E1343A"/>
    <w:rsid w:val="00E137BB"/>
    <w:rsid w:val="00E14DD3"/>
    <w:rsid w:val="00E154CC"/>
    <w:rsid w:val="00E201F2"/>
    <w:rsid w:val="00E2125C"/>
    <w:rsid w:val="00E2597A"/>
    <w:rsid w:val="00E27A93"/>
    <w:rsid w:val="00E32538"/>
    <w:rsid w:val="00E330E3"/>
    <w:rsid w:val="00E36985"/>
    <w:rsid w:val="00E36F44"/>
    <w:rsid w:val="00E37DE1"/>
    <w:rsid w:val="00E37F41"/>
    <w:rsid w:val="00E41565"/>
    <w:rsid w:val="00E4370F"/>
    <w:rsid w:val="00E52E02"/>
    <w:rsid w:val="00E5467C"/>
    <w:rsid w:val="00E572F0"/>
    <w:rsid w:val="00E5744C"/>
    <w:rsid w:val="00E6043E"/>
    <w:rsid w:val="00E60A7C"/>
    <w:rsid w:val="00E61CFA"/>
    <w:rsid w:val="00E650A2"/>
    <w:rsid w:val="00E65145"/>
    <w:rsid w:val="00E66B3B"/>
    <w:rsid w:val="00E71B5C"/>
    <w:rsid w:val="00E84F5E"/>
    <w:rsid w:val="00E87FFA"/>
    <w:rsid w:val="00E93A44"/>
    <w:rsid w:val="00E968FF"/>
    <w:rsid w:val="00EA2B3F"/>
    <w:rsid w:val="00EB04AF"/>
    <w:rsid w:val="00EB424A"/>
    <w:rsid w:val="00EC0660"/>
    <w:rsid w:val="00EC15D0"/>
    <w:rsid w:val="00EC2908"/>
    <w:rsid w:val="00EC7310"/>
    <w:rsid w:val="00ED1B20"/>
    <w:rsid w:val="00ED3A60"/>
    <w:rsid w:val="00ED6D9F"/>
    <w:rsid w:val="00EE0190"/>
    <w:rsid w:val="00EE0584"/>
    <w:rsid w:val="00EE05C8"/>
    <w:rsid w:val="00EE084A"/>
    <w:rsid w:val="00EE1340"/>
    <w:rsid w:val="00EE1F7E"/>
    <w:rsid w:val="00EF114B"/>
    <w:rsid w:val="00EF126F"/>
    <w:rsid w:val="00EF3178"/>
    <w:rsid w:val="00EF7532"/>
    <w:rsid w:val="00F00348"/>
    <w:rsid w:val="00F008C6"/>
    <w:rsid w:val="00F008DA"/>
    <w:rsid w:val="00F0263D"/>
    <w:rsid w:val="00F02A59"/>
    <w:rsid w:val="00F02E6A"/>
    <w:rsid w:val="00F03D61"/>
    <w:rsid w:val="00F04521"/>
    <w:rsid w:val="00F066E4"/>
    <w:rsid w:val="00F1031A"/>
    <w:rsid w:val="00F10B87"/>
    <w:rsid w:val="00F12D56"/>
    <w:rsid w:val="00F12F33"/>
    <w:rsid w:val="00F135CF"/>
    <w:rsid w:val="00F143CF"/>
    <w:rsid w:val="00F14C0B"/>
    <w:rsid w:val="00F14CF6"/>
    <w:rsid w:val="00F2004D"/>
    <w:rsid w:val="00F31951"/>
    <w:rsid w:val="00F32622"/>
    <w:rsid w:val="00F371F6"/>
    <w:rsid w:val="00F37AAC"/>
    <w:rsid w:val="00F42722"/>
    <w:rsid w:val="00F472FA"/>
    <w:rsid w:val="00F5070F"/>
    <w:rsid w:val="00F51364"/>
    <w:rsid w:val="00F52A2B"/>
    <w:rsid w:val="00F5326A"/>
    <w:rsid w:val="00F53A21"/>
    <w:rsid w:val="00F55F72"/>
    <w:rsid w:val="00F60D19"/>
    <w:rsid w:val="00F62793"/>
    <w:rsid w:val="00F6613E"/>
    <w:rsid w:val="00F661AA"/>
    <w:rsid w:val="00F74356"/>
    <w:rsid w:val="00F75ABF"/>
    <w:rsid w:val="00F76F98"/>
    <w:rsid w:val="00F8015F"/>
    <w:rsid w:val="00F805E6"/>
    <w:rsid w:val="00F86B85"/>
    <w:rsid w:val="00F87956"/>
    <w:rsid w:val="00F90D23"/>
    <w:rsid w:val="00F90FB2"/>
    <w:rsid w:val="00F91273"/>
    <w:rsid w:val="00F92A6A"/>
    <w:rsid w:val="00F943D6"/>
    <w:rsid w:val="00F95076"/>
    <w:rsid w:val="00FA0BBB"/>
    <w:rsid w:val="00FA3432"/>
    <w:rsid w:val="00FA34B7"/>
    <w:rsid w:val="00FB29B1"/>
    <w:rsid w:val="00FB48D1"/>
    <w:rsid w:val="00FB6F2E"/>
    <w:rsid w:val="00FB788A"/>
    <w:rsid w:val="00FC0E78"/>
    <w:rsid w:val="00FC11AB"/>
    <w:rsid w:val="00FC2A40"/>
    <w:rsid w:val="00FC3324"/>
    <w:rsid w:val="00FC38E0"/>
    <w:rsid w:val="00FC4B44"/>
    <w:rsid w:val="00FC622E"/>
    <w:rsid w:val="00FC650B"/>
    <w:rsid w:val="00FC6E30"/>
    <w:rsid w:val="00FD0AE2"/>
    <w:rsid w:val="00FD1F66"/>
    <w:rsid w:val="00FD3E14"/>
    <w:rsid w:val="00FD5CEC"/>
    <w:rsid w:val="00FD5DB6"/>
    <w:rsid w:val="00FD7550"/>
    <w:rsid w:val="00FE1D63"/>
    <w:rsid w:val="00FE534B"/>
    <w:rsid w:val="00FE6109"/>
    <w:rsid w:val="00FF0365"/>
    <w:rsid w:val="00FF1709"/>
    <w:rsid w:val="00FF5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shapedefaults>
    <o:shapelayout v:ext="edit">
      <o:idmap v:ext="edit" data="1"/>
    </o:shapelayout>
  </w:shapeDefaults>
  <w:decimalSymbol w:val="."/>
  <w:listSeparator w:val=","/>
  <w14:docId w14:val="133EC0F8"/>
  <w15:chartTrackingRefBased/>
  <w15:docId w15:val="{45DDC77B-9053-4AC9-B085-D84C4805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B80"/>
    <w:pPr>
      <w:widowControl w:val="0"/>
      <w:jc w:val="both"/>
    </w:pPr>
  </w:style>
  <w:style w:type="paragraph" w:styleId="1">
    <w:name w:val="heading 1"/>
    <w:basedOn w:val="a"/>
    <w:next w:val="a"/>
    <w:link w:val="10"/>
    <w:uiPriority w:val="9"/>
    <w:qFormat/>
    <w:rsid w:val="00626B6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26B6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2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122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9122E"/>
    <w:rPr>
      <w:rFonts w:asciiTheme="majorHAnsi" w:eastAsiaTheme="majorEastAsia" w:hAnsiTheme="majorHAnsi" w:cstheme="majorBidi"/>
      <w:sz w:val="18"/>
      <w:szCs w:val="18"/>
    </w:rPr>
  </w:style>
  <w:style w:type="paragraph" w:styleId="a6">
    <w:name w:val="header"/>
    <w:basedOn w:val="a"/>
    <w:link w:val="a7"/>
    <w:uiPriority w:val="99"/>
    <w:unhideWhenUsed/>
    <w:rsid w:val="00A71A92"/>
    <w:pPr>
      <w:tabs>
        <w:tab w:val="center" w:pos="4252"/>
        <w:tab w:val="right" w:pos="8504"/>
      </w:tabs>
      <w:snapToGrid w:val="0"/>
    </w:pPr>
  </w:style>
  <w:style w:type="character" w:customStyle="1" w:styleId="a7">
    <w:name w:val="ヘッダー (文字)"/>
    <w:basedOn w:val="a0"/>
    <w:link w:val="a6"/>
    <w:uiPriority w:val="99"/>
    <w:rsid w:val="00A71A92"/>
  </w:style>
  <w:style w:type="paragraph" w:styleId="a8">
    <w:name w:val="footer"/>
    <w:basedOn w:val="a"/>
    <w:link w:val="a9"/>
    <w:uiPriority w:val="99"/>
    <w:unhideWhenUsed/>
    <w:rsid w:val="00A71A92"/>
    <w:pPr>
      <w:tabs>
        <w:tab w:val="center" w:pos="4252"/>
        <w:tab w:val="right" w:pos="8504"/>
      </w:tabs>
      <w:snapToGrid w:val="0"/>
    </w:pPr>
  </w:style>
  <w:style w:type="character" w:customStyle="1" w:styleId="a9">
    <w:name w:val="フッター (文字)"/>
    <w:basedOn w:val="a0"/>
    <w:link w:val="a8"/>
    <w:uiPriority w:val="99"/>
    <w:rsid w:val="00A71A92"/>
  </w:style>
  <w:style w:type="character" w:customStyle="1" w:styleId="widget-pane-section-info-text">
    <w:name w:val="widget-pane-section-info-text"/>
    <w:basedOn w:val="a0"/>
    <w:rsid w:val="00E14DD3"/>
  </w:style>
  <w:style w:type="paragraph" w:styleId="aa">
    <w:name w:val="List Paragraph"/>
    <w:basedOn w:val="a"/>
    <w:uiPriority w:val="34"/>
    <w:qFormat/>
    <w:rsid w:val="00507F9C"/>
    <w:pPr>
      <w:ind w:leftChars="400" w:left="840"/>
    </w:pPr>
  </w:style>
  <w:style w:type="character" w:styleId="ab">
    <w:name w:val="annotation reference"/>
    <w:basedOn w:val="a0"/>
    <w:uiPriority w:val="99"/>
    <w:semiHidden/>
    <w:unhideWhenUsed/>
    <w:rsid w:val="00B50BB2"/>
    <w:rPr>
      <w:sz w:val="18"/>
      <w:szCs w:val="18"/>
    </w:rPr>
  </w:style>
  <w:style w:type="paragraph" w:styleId="ac">
    <w:name w:val="annotation text"/>
    <w:basedOn w:val="a"/>
    <w:link w:val="ad"/>
    <w:uiPriority w:val="99"/>
    <w:semiHidden/>
    <w:unhideWhenUsed/>
    <w:rsid w:val="00B50BB2"/>
    <w:pPr>
      <w:jc w:val="left"/>
    </w:pPr>
  </w:style>
  <w:style w:type="character" w:customStyle="1" w:styleId="ad">
    <w:name w:val="コメント文字列 (文字)"/>
    <w:basedOn w:val="a0"/>
    <w:link w:val="ac"/>
    <w:uiPriority w:val="99"/>
    <w:semiHidden/>
    <w:rsid w:val="00B50BB2"/>
  </w:style>
  <w:style w:type="paragraph" w:styleId="ae">
    <w:name w:val="annotation subject"/>
    <w:basedOn w:val="ac"/>
    <w:next w:val="ac"/>
    <w:link w:val="af"/>
    <w:uiPriority w:val="99"/>
    <w:semiHidden/>
    <w:unhideWhenUsed/>
    <w:rsid w:val="00B50BB2"/>
    <w:rPr>
      <w:b/>
      <w:bCs/>
    </w:rPr>
  </w:style>
  <w:style w:type="character" w:customStyle="1" w:styleId="af">
    <w:name w:val="コメント内容 (文字)"/>
    <w:basedOn w:val="ad"/>
    <w:link w:val="ae"/>
    <w:uiPriority w:val="99"/>
    <w:semiHidden/>
    <w:rsid w:val="00B50BB2"/>
    <w:rPr>
      <w:b/>
      <w:bCs/>
    </w:rPr>
  </w:style>
  <w:style w:type="character" w:customStyle="1" w:styleId="10">
    <w:name w:val="見出し 1 (文字)"/>
    <w:basedOn w:val="a0"/>
    <w:link w:val="1"/>
    <w:uiPriority w:val="9"/>
    <w:rsid w:val="00626B61"/>
    <w:rPr>
      <w:rFonts w:asciiTheme="majorHAnsi" w:eastAsiaTheme="majorEastAsia" w:hAnsiTheme="majorHAnsi" w:cstheme="majorBidi"/>
      <w:sz w:val="24"/>
      <w:szCs w:val="24"/>
    </w:rPr>
  </w:style>
  <w:style w:type="character" w:customStyle="1" w:styleId="20">
    <w:name w:val="見出し 2 (文字)"/>
    <w:basedOn w:val="a0"/>
    <w:link w:val="2"/>
    <w:uiPriority w:val="9"/>
    <w:rsid w:val="00626B61"/>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9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1D196-EA68-45B6-A696-386DF1982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3549</TotalTime>
  <Pages>2</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渡邉＿訓男</dc:creator>
  <cp:keywords/>
  <dc:description/>
  <cp:lastModifiedBy>金澤＿周平</cp:lastModifiedBy>
  <cp:revision>660</cp:revision>
  <cp:lastPrinted>2025-10-28T04:23:00Z</cp:lastPrinted>
  <dcterms:created xsi:type="dcterms:W3CDTF">2019-07-30T10:34:00Z</dcterms:created>
  <dcterms:modified xsi:type="dcterms:W3CDTF">2025-11-07T00:33:00Z</dcterms:modified>
</cp:coreProperties>
</file>