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AB" w:rsidRDefault="00717727" w:rsidP="00F367AB">
      <w:pPr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様式４－２</w:t>
      </w:r>
    </w:p>
    <w:p w:rsidR="00F367AB" w:rsidRDefault="00F367AB" w:rsidP="00F367AB">
      <w:pPr>
        <w:jc w:val="left"/>
        <w:rPr>
          <w:rFonts w:asciiTheme="minorEastAsia" w:eastAsiaTheme="minorEastAsia" w:hAnsiTheme="minorEastAsia"/>
          <w:snapToGrid w:val="0"/>
        </w:rPr>
      </w:pPr>
    </w:p>
    <w:p w:rsidR="00317D8E" w:rsidRPr="00DA037B" w:rsidRDefault="00317D8E">
      <w:pPr>
        <w:jc w:val="center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>車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両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使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用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（取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扱）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許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可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申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請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書</w:t>
      </w:r>
      <w:r w:rsidR="00D56381">
        <w:rPr>
          <w:rFonts w:asciiTheme="minorEastAsia" w:eastAsiaTheme="minorEastAsia" w:hAnsiTheme="minorEastAsia" w:hint="eastAsia"/>
          <w:snapToGrid w:val="0"/>
        </w:rPr>
        <w:t>（臨時）</w:t>
      </w:r>
    </w:p>
    <w:p w:rsidR="00317D8E" w:rsidRPr="00DA037B" w:rsidRDefault="005715C3">
      <w:pPr>
        <w:spacing w:before="120"/>
        <w:ind w:right="420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令和　　</w:t>
      </w:r>
      <w:r w:rsidR="00317D8E" w:rsidRPr="00DA037B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317D8E" w:rsidRPr="00DA037B" w:rsidRDefault="00317D8E">
      <w:pPr>
        <w:spacing w:before="120"/>
        <w:ind w:left="630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>北海道知事　様</w:t>
      </w:r>
    </w:p>
    <w:p w:rsidR="00F367AB" w:rsidRDefault="00317D8E" w:rsidP="00F367AB">
      <w:pPr>
        <w:spacing w:before="120"/>
        <w:ind w:right="889"/>
        <w:jc w:val="right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>申請者</w:t>
      </w:r>
      <w:r w:rsidR="00D56381">
        <w:rPr>
          <w:rFonts w:asciiTheme="minorEastAsia" w:eastAsiaTheme="minorEastAsia" w:hAnsiTheme="minorEastAsia" w:hint="eastAsia"/>
          <w:snapToGrid w:val="0"/>
        </w:rPr>
        <w:t>（同行者）</w:t>
      </w:r>
      <w:r w:rsidRPr="00DA037B">
        <w:rPr>
          <w:rFonts w:asciiTheme="minorEastAsia" w:eastAsiaTheme="minorEastAsia" w:hAnsiTheme="minorEastAsia" w:hint="eastAsia"/>
          <w:snapToGrid w:val="0"/>
        </w:rPr>
        <w:t>の</w:t>
      </w:r>
      <w:r w:rsidR="00D56381">
        <w:rPr>
          <w:rFonts w:asciiTheme="minorEastAsia" w:eastAsiaTheme="minorEastAsia" w:hAnsiTheme="minorEastAsia" w:hint="eastAsia"/>
          <w:snapToGrid w:val="0"/>
        </w:rPr>
        <w:t>所属、</w:t>
      </w:r>
      <w:r w:rsidRPr="00DA037B">
        <w:rPr>
          <w:rFonts w:asciiTheme="minorEastAsia" w:eastAsiaTheme="minorEastAsia" w:hAnsiTheme="minorEastAsia" w:hint="eastAsia"/>
          <w:snapToGrid w:val="0"/>
        </w:rPr>
        <w:t>氏名</w:t>
      </w:r>
      <w:r w:rsidR="00D56381">
        <w:rPr>
          <w:rFonts w:asciiTheme="minorEastAsia" w:eastAsiaTheme="minorEastAsia" w:hAnsiTheme="minorEastAsia" w:hint="eastAsia"/>
          <w:snapToGrid w:val="0"/>
        </w:rPr>
        <w:t>及び連絡先</w:t>
      </w:r>
    </w:p>
    <w:p w:rsidR="00317D8E" w:rsidRPr="00F367AB" w:rsidRDefault="00317D8E" w:rsidP="00F367AB">
      <w:pPr>
        <w:spacing w:before="120"/>
        <w:ind w:right="889"/>
        <w:jc w:val="right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  <w:vanish/>
        </w:rPr>
        <w:t>法人にあっては、主たる事務所の所在地及び名称並びに代表者の氏名</w:t>
      </w:r>
    </w:p>
    <w:p w:rsidR="00317D8E" w:rsidRPr="00DA037B" w:rsidRDefault="00317D8E" w:rsidP="00F367AB">
      <w:pPr>
        <w:ind w:right="630"/>
        <w:jc w:val="right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  <w:vanish/>
        </w:rPr>
        <w:t>印</w:t>
      </w:r>
    </w:p>
    <w:p w:rsidR="00317D8E" w:rsidRPr="00DA037B" w:rsidRDefault="00317D8E">
      <w:pPr>
        <w:spacing w:before="120" w:after="120" w:line="440" w:lineRule="exact"/>
        <w:ind w:left="210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 xml:space="preserve">　次のとおり車両の駐車（修繕、清掃）をし</w:t>
      </w:r>
      <w:bookmarkStart w:id="0" w:name="_GoBack"/>
      <w:bookmarkEnd w:id="0"/>
      <w:r w:rsidRPr="00DA037B">
        <w:rPr>
          <w:rFonts w:asciiTheme="minorEastAsia" w:eastAsiaTheme="minorEastAsia" w:hAnsiTheme="minorEastAsia" w:hint="eastAsia"/>
          <w:snapToGrid w:val="0"/>
        </w:rPr>
        <w:t>たいので、北海道空港条例施行規則第</w:t>
      </w:r>
      <w:r w:rsidRPr="00DA037B">
        <w:rPr>
          <w:rFonts w:asciiTheme="minorEastAsia" w:eastAsiaTheme="minorEastAsia" w:hAnsiTheme="minorEastAsia"/>
          <w:snapToGrid w:val="0"/>
        </w:rPr>
        <w:t>14</w:t>
      </w:r>
      <w:r w:rsidRPr="00DA037B">
        <w:rPr>
          <w:rFonts w:asciiTheme="minorEastAsia" w:eastAsiaTheme="minorEastAsia" w:hAnsiTheme="minorEastAsia" w:hint="eastAsia"/>
          <w:snapToGrid w:val="0"/>
        </w:rPr>
        <w:t>条第１項ただし書の規定により、申請します。</w:t>
      </w:r>
      <w:r w:rsidR="00C666C7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844"/>
      </w:tblGrid>
      <w:tr w:rsidR="00317D8E" w:rsidRPr="00DA037B" w:rsidTr="0009726D">
        <w:trPr>
          <w:trHeight w:hRule="exact" w:val="759"/>
        </w:trPr>
        <w:tc>
          <w:tcPr>
            <w:tcW w:w="2520" w:type="dxa"/>
            <w:vAlign w:val="center"/>
          </w:tcPr>
          <w:p w:rsidR="00317D8E" w:rsidRPr="00DA037B" w:rsidRDefault="00317D8E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使用しようとする空港名</w:t>
            </w:r>
          </w:p>
        </w:tc>
        <w:tc>
          <w:tcPr>
            <w:tcW w:w="5844" w:type="dxa"/>
            <w:vAlign w:val="center"/>
          </w:tcPr>
          <w:p w:rsidR="00317D8E" w:rsidRPr="00DA037B" w:rsidRDefault="00C666C7" w:rsidP="007D42FA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Ansi="ＭＳ 明朝" w:hint="eastAsia"/>
                <w:snapToGrid w:val="0"/>
                <w:sz w:val="32"/>
                <w:szCs w:val="32"/>
              </w:rPr>
              <w:t>オホーツク</w:t>
            </w:r>
            <w:r w:rsidR="002D2AE1" w:rsidRPr="002D2AE1">
              <w:rPr>
                <w:rFonts w:hAnsi="ＭＳ 明朝" w:hint="eastAsia"/>
                <w:snapToGrid w:val="0"/>
                <w:sz w:val="32"/>
                <w:szCs w:val="32"/>
              </w:rPr>
              <w:t>紋別空港</w:t>
            </w:r>
          </w:p>
        </w:tc>
      </w:tr>
      <w:tr w:rsidR="00317D8E" w:rsidRPr="00DA037B" w:rsidTr="0009726D">
        <w:trPr>
          <w:trHeight w:hRule="exact" w:val="699"/>
        </w:trPr>
        <w:tc>
          <w:tcPr>
            <w:tcW w:w="2520" w:type="dxa"/>
            <w:vAlign w:val="center"/>
          </w:tcPr>
          <w:p w:rsidR="001E390C" w:rsidRDefault="00317D8E" w:rsidP="001E390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車両の駐車（修繕、清</w:t>
            </w:r>
          </w:p>
          <w:p w:rsidR="00317D8E" w:rsidRPr="00DA037B" w:rsidRDefault="00C666C7" w:rsidP="001E390C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掃）をする区域</w:t>
            </w:r>
          </w:p>
        </w:tc>
        <w:tc>
          <w:tcPr>
            <w:tcW w:w="5844" w:type="dxa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7D8E" w:rsidRPr="00DA037B" w:rsidTr="0009726D">
        <w:trPr>
          <w:trHeight w:hRule="exact" w:val="851"/>
        </w:trPr>
        <w:tc>
          <w:tcPr>
            <w:tcW w:w="2520" w:type="dxa"/>
            <w:vAlign w:val="center"/>
          </w:tcPr>
          <w:p w:rsidR="001E390C" w:rsidRDefault="00317D8E" w:rsidP="001E390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車両の駐車（修繕、清</w:t>
            </w:r>
          </w:p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掃）をする日時</w:t>
            </w:r>
          </w:p>
        </w:tc>
        <w:tc>
          <w:tcPr>
            <w:tcW w:w="5844" w:type="dxa"/>
            <w:vAlign w:val="center"/>
          </w:tcPr>
          <w:p w:rsidR="00880104" w:rsidRPr="00DA037B" w:rsidRDefault="005715C3" w:rsidP="005715C3">
            <w:pPr>
              <w:spacing w:after="100"/>
              <w:ind w:firstLineChars="200" w:firstLine="42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令和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  <w:r w:rsidR="00880104" w:rsidRPr="00DA037B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 xml:space="preserve">時　</w:t>
            </w:r>
            <w:r w:rsidR="00880104" w:rsidRPr="00DA037B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分から</w:t>
            </w:r>
          </w:p>
          <w:p w:rsidR="00317D8E" w:rsidRPr="00DA037B" w:rsidRDefault="005715C3" w:rsidP="005715C3">
            <w:pPr>
              <w:ind w:firstLineChars="200" w:firstLine="42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令和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="00EC0968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 w:rsidR="00EC0968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EC0968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 xml:space="preserve">時　</w:t>
            </w:r>
            <w:r w:rsidR="00880104" w:rsidRPr="00DA037B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分まで</w:t>
            </w:r>
          </w:p>
        </w:tc>
      </w:tr>
      <w:tr w:rsidR="00317D8E" w:rsidRPr="00DA037B" w:rsidTr="0009726D">
        <w:trPr>
          <w:trHeight w:hRule="exact" w:val="552"/>
        </w:trPr>
        <w:tc>
          <w:tcPr>
            <w:tcW w:w="2520" w:type="dxa"/>
            <w:vAlign w:val="center"/>
          </w:tcPr>
          <w:p w:rsidR="00317D8E" w:rsidRPr="00DA037B" w:rsidRDefault="00317D8E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車両の種類及び登録番号</w:t>
            </w:r>
          </w:p>
          <w:p w:rsidR="00575F22" w:rsidRPr="00DA037B" w:rsidRDefault="00575F2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（整理番号）</w:t>
            </w:r>
          </w:p>
        </w:tc>
        <w:tc>
          <w:tcPr>
            <w:tcW w:w="5844" w:type="dxa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575F22" w:rsidRPr="00DA037B" w:rsidTr="0009726D">
        <w:trPr>
          <w:trHeight w:hRule="exact" w:val="716"/>
        </w:trPr>
        <w:tc>
          <w:tcPr>
            <w:tcW w:w="2520" w:type="dxa"/>
            <w:vAlign w:val="center"/>
          </w:tcPr>
          <w:p w:rsidR="00575F22" w:rsidRPr="00DA037B" w:rsidRDefault="00DA037B" w:rsidP="00575F2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</w:t>
            </w:r>
            <w:r w:rsidR="00575F22" w:rsidRPr="00DA037B">
              <w:rPr>
                <w:rFonts w:asciiTheme="minorEastAsia" w:eastAsiaTheme="minorEastAsia" w:hAnsiTheme="minorEastAsia" w:hint="eastAsia"/>
                <w:snapToGrid w:val="0"/>
              </w:rPr>
              <w:t>所属又は所有者</w:t>
            </w:r>
          </w:p>
        </w:tc>
        <w:tc>
          <w:tcPr>
            <w:tcW w:w="5844" w:type="dxa"/>
          </w:tcPr>
          <w:p w:rsidR="00575F22" w:rsidRDefault="00575F22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:rsidR="00D56381" w:rsidRPr="00DA037B" w:rsidRDefault="00D56381" w:rsidP="00D56381">
            <w:pPr>
              <w:ind w:firstLineChars="1800" w:firstLine="378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許可Ｎｏ．</w:t>
            </w:r>
          </w:p>
        </w:tc>
      </w:tr>
      <w:tr w:rsidR="00317D8E" w:rsidRPr="00DA037B" w:rsidTr="0009726D">
        <w:trPr>
          <w:trHeight w:hRule="exact" w:val="800"/>
        </w:trPr>
        <w:tc>
          <w:tcPr>
            <w:tcW w:w="2520" w:type="dxa"/>
            <w:vAlign w:val="center"/>
          </w:tcPr>
          <w:p w:rsidR="00317D8E" w:rsidRPr="00DA037B" w:rsidRDefault="00317D8E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制限区域内で車両の駐車（修繕、清掃）をしようとする理由</w:t>
            </w:r>
          </w:p>
        </w:tc>
        <w:tc>
          <w:tcPr>
            <w:tcW w:w="5844" w:type="dxa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6F4E50" w:rsidRPr="00DA037B" w:rsidTr="0009726D">
        <w:trPr>
          <w:trHeight w:hRule="exact" w:val="800"/>
        </w:trPr>
        <w:tc>
          <w:tcPr>
            <w:tcW w:w="2520" w:type="dxa"/>
            <w:vAlign w:val="center"/>
          </w:tcPr>
          <w:p w:rsidR="006F4E50" w:rsidRPr="00DA037B" w:rsidRDefault="006F4E50" w:rsidP="006F4E5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搭載物件の概要</w:t>
            </w:r>
          </w:p>
        </w:tc>
        <w:tc>
          <w:tcPr>
            <w:tcW w:w="5844" w:type="dxa"/>
          </w:tcPr>
          <w:p w:rsidR="006F4E50" w:rsidRPr="00DA037B" w:rsidRDefault="006F4E50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6F4E50" w:rsidRPr="00DA037B" w:rsidTr="0009726D">
        <w:trPr>
          <w:trHeight w:hRule="exact" w:val="677"/>
        </w:trPr>
        <w:tc>
          <w:tcPr>
            <w:tcW w:w="2520" w:type="dxa"/>
            <w:vAlign w:val="center"/>
          </w:tcPr>
          <w:p w:rsidR="006F4E50" w:rsidRPr="00DA037B" w:rsidRDefault="006F4E50" w:rsidP="006F4E5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事故防止のための措置</w:t>
            </w:r>
          </w:p>
        </w:tc>
        <w:tc>
          <w:tcPr>
            <w:tcW w:w="5844" w:type="dxa"/>
          </w:tcPr>
          <w:p w:rsidR="006F4E50" w:rsidRPr="00DA037B" w:rsidRDefault="006F4E50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7D8E" w:rsidRPr="00DA037B" w:rsidTr="0009726D">
        <w:trPr>
          <w:trHeight w:hRule="exact" w:val="999"/>
        </w:trPr>
        <w:tc>
          <w:tcPr>
            <w:tcW w:w="2520" w:type="dxa"/>
            <w:vAlign w:val="center"/>
          </w:tcPr>
          <w:p w:rsidR="00317D8E" w:rsidRPr="00DA037B" w:rsidRDefault="00317D8E" w:rsidP="006F4E50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その他参考事項</w:t>
            </w:r>
          </w:p>
        </w:tc>
        <w:tc>
          <w:tcPr>
            <w:tcW w:w="5844" w:type="dxa"/>
          </w:tcPr>
          <w:p w:rsidR="00317D8E" w:rsidRPr="00DA037B" w:rsidRDefault="00D56381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運転者氏名</w:t>
            </w:r>
          </w:p>
        </w:tc>
      </w:tr>
      <w:tr w:rsidR="00317D8E" w:rsidRPr="00DA037B" w:rsidTr="0009726D">
        <w:trPr>
          <w:trHeight w:hRule="exact" w:val="702"/>
        </w:trPr>
        <w:tc>
          <w:tcPr>
            <w:tcW w:w="2520" w:type="dxa"/>
            <w:vAlign w:val="center"/>
          </w:tcPr>
          <w:p w:rsidR="00317D8E" w:rsidRPr="00DA037B" w:rsidRDefault="00317D8E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添付図面</w:t>
            </w:r>
          </w:p>
        </w:tc>
        <w:tc>
          <w:tcPr>
            <w:tcW w:w="5844" w:type="dxa"/>
            <w:vAlign w:val="center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車両の使用（取扱）場所の見取図</w:t>
            </w:r>
          </w:p>
        </w:tc>
      </w:tr>
    </w:tbl>
    <w:tbl>
      <w:tblPr>
        <w:tblStyle w:val="aa"/>
        <w:tblpPr w:leftFromText="142" w:rightFromText="142" w:vertAnchor="text" w:horzAnchor="page" w:tblpX="10277" w:tblpY="-2292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56381" w:rsidTr="00D56381">
        <w:tc>
          <w:tcPr>
            <w:tcW w:w="1101" w:type="dxa"/>
          </w:tcPr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B3499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引渡者</w:t>
            </w:r>
          </w:p>
        </w:tc>
      </w:tr>
      <w:tr w:rsidR="00D56381" w:rsidTr="00D56381">
        <w:tc>
          <w:tcPr>
            <w:tcW w:w="1101" w:type="dxa"/>
          </w:tcPr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B3499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D56381" w:rsidTr="00D56381">
        <w:trPr>
          <w:trHeight w:val="666"/>
        </w:trPr>
        <w:tc>
          <w:tcPr>
            <w:tcW w:w="1101" w:type="dxa"/>
          </w:tcPr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B3499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</w:tr>
      <w:tr w:rsidR="00D56381" w:rsidTr="00D56381">
        <w:tc>
          <w:tcPr>
            <w:tcW w:w="1101" w:type="dxa"/>
          </w:tcPr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  <w:r w:rsidRPr="00B3499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6"/>
                <w:szCs w:val="16"/>
              </w:rPr>
              <w:t>返納確認者</w:t>
            </w:r>
          </w:p>
        </w:tc>
      </w:tr>
      <w:tr w:rsidR="00D56381" w:rsidTr="00D56381">
        <w:tc>
          <w:tcPr>
            <w:tcW w:w="1101" w:type="dxa"/>
          </w:tcPr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B3499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D56381" w:rsidTr="00D56381">
        <w:tc>
          <w:tcPr>
            <w:tcW w:w="1101" w:type="dxa"/>
          </w:tcPr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  <w:p w:rsidR="00D56381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B3499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:rsidR="00D56381" w:rsidRPr="00B34999" w:rsidRDefault="00D56381" w:rsidP="00D56381">
            <w:pPr>
              <w:wordWrap/>
              <w:overflowPunct w:val="0"/>
              <w:autoSpaceDE/>
              <w:autoSpaceDN/>
              <w:adjustRightInd/>
              <w:spacing w:line="220" w:lineRule="exact"/>
              <w:jc w:val="lef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09726D" w:rsidRDefault="0009726D" w:rsidP="00EC0968">
      <w:pPr>
        <w:wordWrap/>
        <w:overflowPunct w:val="0"/>
        <w:autoSpaceDE/>
        <w:autoSpaceDN/>
        <w:adjustRightInd/>
        <w:textAlignment w:val="baseline"/>
        <w:rPr>
          <w:rFonts w:hAnsi="ＭＳ 明朝" w:cs="ＭＳ Ｐ明朝"/>
          <w:color w:val="000000"/>
          <w:kern w:val="0"/>
        </w:rPr>
      </w:pPr>
    </w:p>
    <w:p w:rsidR="006F4E50" w:rsidRPr="0009726D" w:rsidRDefault="00C666C7" w:rsidP="00C666C7">
      <w:pPr>
        <w:wordWrap/>
        <w:overflowPunct w:val="0"/>
        <w:autoSpaceDE/>
        <w:autoSpaceDN/>
        <w:adjustRightInd/>
        <w:textAlignment w:val="baseline"/>
        <w:rPr>
          <w:rFonts w:asciiTheme="minorEastAsia" w:eastAsiaTheme="minorEastAsia" w:hAnsiTheme="minorEastAsia" w:cs="ＭＳ Ｐ明朝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</w:rPr>
        <w:t>（添付書類）</w:t>
      </w:r>
      <w:r w:rsidR="0009726D" w:rsidRPr="0009726D">
        <w:rPr>
          <w:rFonts w:asciiTheme="minorEastAsia" w:eastAsiaTheme="minorEastAsia" w:hAnsiTheme="minorEastAsia" w:cs="ＭＳ Ｐ明朝" w:hint="eastAsia"/>
          <w:color w:val="000000"/>
          <w:kern w:val="0"/>
          <w:sz w:val="18"/>
          <w:szCs w:val="18"/>
        </w:rPr>
        <w:t>・登録車両－自動車検査証</w:t>
      </w:r>
    </w:p>
    <w:p w:rsidR="0009726D" w:rsidRDefault="0009726D" w:rsidP="00C666C7">
      <w:pPr>
        <w:wordWrap/>
        <w:overflowPunct w:val="0"/>
        <w:autoSpaceDE/>
        <w:autoSpaceDN/>
        <w:adjustRightInd/>
        <w:ind w:leftChars="600" w:left="1440" w:hangingChars="100" w:hanging="180"/>
        <w:textAlignment w:val="baseline"/>
        <w:rPr>
          <w:rFonts w:asciiTheme="minorEastAsia" w:eastAsiaTheme="minorEastAsia" w:hAnsiTheme="minorEastAsia" w:cs="ＭＳ Ｐ明朝"/>
          <w:color w:val="000000"/>
          <w:kern w:val="0"/>
          <w:sz w:val="18"/>
          <w:szCs w:val="18"/>
        </w:rPr>
      </w:pPr>
      <w:r w:rsidRPr="0009726D">
        <w:rPr>
          <w:rFonts w:asciiTheme="minorEastAsia" w:eastAsiaTheme="minorEastAsia" w:hAnsiTheme="minorEastAsia" w:cs="ＭＳ Ｐ明朝" w:hint="eastAsia"/>
          <w:color w:val="000000"/>
          <w:kern w:val="0"/>
          <w:sz w:val="18"/>
          <w:szCs w:val="18"/>
        </w:rPr>
        <w:t>・未登録自走車両－検査合格証明書（「道路運送車両の保安基準」（昭和</w:t>
      </w:r>
      <w:r w:rsidR="00C666C7">
        <w:rPr>
          <w:rFonts w:asciiTheme="minorEastAsia" w:eastAsiaTheme="minorEastAsia" w:hAnsiTheme="minorEastAsia" w:cs="ＭＳ Ｐ明朝" w:hint="eastAsia"/>
          <w:color w:val="000000"/>
          <w:kern w:val="0"/>
          <w:sz w:val="18"/>
          <w:szCs w:val="18"/>
        </w:rPr>
        <w:t>2</w:t>
      </w:r>
      <w:r w:rsidR="00C666C7">
        <w:rPr>
          <w:rFonts w:asciiTheme="minorEastAsia" w:eastAsiaTheme="minorEastAsia" w:hAnsiTheme="minorEastAsia" w:cs="ＭＳ Ｐ明朝"/>
          <w:color w:val="000000"/>
          <w:kern w:val="0"/>
          <w:sz w:val="18"/>
          <w:szCs w:val="18"/>
        </w:rPr>
        <w:t>6</w:t>
      </w:r>
      <w:r w:rsidRPr="0009726D">
        <w:rPr>
          <w:rFonts w:asciiTheme="minorEastAsia" w:eastAsiaTheme="minorEastAsia" w:hAnsiTheme="minorEastAsia" w:cs="ＭＳ Ｐ明朝" w:hint="eastAsia"/>
          <w:color w:val="000000"/>
          <w:kern w:val="0"/>
          <w:sz w:val="18"/>
          <w:szCs w:val="18"/>
        </w:rPr>
        <w:t>年運輸省令第</w:t>
      </w:r>
      <w:r w:rsidR="00C666C7">
        <w:rPr>
          <w:rFonts w:asciiTheme="minorEastAsia" w:eastAsiaTheme="minorEastAsia" w:hAnsiTheme="minorEastAsia" w:cs="ＭＳ Ｐ明朝" w:hint="eastAsia"/>
          <w:color w:val="000000"/>
          <w:kern w:val="0"/>
          <w:sz w:val="18"/>
          <w:szCs w:val="18"/>
        </w:rPr>
        <w:t>6</w:t>
      </w:r>
      <w:r w:rsidR="00C666C7">
        <w:rPr>
          <w:rFonts w:asciiTheme="minorEastAsia" w:eastAsiaTheme="minorEastAsia" w:hAnsiTheme="minorEastAsia" w:cs="ＭＳ Ｐ明朝"/>
          <w:color w:val="000000"/>
          <w:kern w:val="0"/>
          <w:sz w:val="18"/>
          <w:szCs w:val="18"/>
        </w:rPr>
        <w:t>7</w:t>
      </w:r>
      <w:r w:rsidRPr="0009726D">
        <w:rPr>
          <w:rFonts w:asciiTheme="minorEastAsia" w:eastAsiaTheme="minorEastAsia" w:hAnsiTheme="minorEastAsia" w:cs="ＭＳ Ｐ明朝" w:hint="eastAsia"/>
          <w:color w:val="000000"/>
          <w:kern w:val="0"/>
          <w:sz w:val="18"/>
          <w:szCs w:val="18"/>
        </w:rPr>
        <w:t>号に準ずる検査）　※形状が特殊な場合は、略図又は写真</w:t>
      </w:r>
    </w:p>
    <w:p w:rsidR="0009726D" w:rsidRDefault="0009726D" w:rsidP="00C666C7">
      <w:pPr>
        <w:wordWrap/>
        <w:overflowPunct w:val="0"/>
        <w:autoSpaceDE/>
        <w:autoSpaceDN/>
        <w:adjustRightInd/>
        <w:ind w:firstLineChars="700" w:firstLine="1260"/>
        <w:textAlignment w:val="baseline"/>
        <w:rPr>
          <w:rFonts w:asciiTheme="minorEastAsia" w:eastAsiaTheme="minorEastAsia" w:hAnsiTheme="minorEastAsia" w:cs="ＭＳ Ｐ明朝"/>
          <w:color w:val="000000"/>
          <w:kern w:val="0"/>
          <w:sz w:val="18"/>
          <w:szCs w:val="18"/>
        </w:rPr>
      </w:pPr>
      <w:r w:rsidRPr="0009726D">
        <w:rPr>
          <w:rFonts w:asciiTheme="minorEastAsia" w:eastAsiaTheme="minorEastAsia" w:hAnsiTheme="minorEastAsia" w:cs="ＭＳ Ｐ明朝" w:hint="eastAsia"/>
          <w:color w:val="000000"/>
          <w:kern w:val="0"/>
          <w:sz w:val="18"/>
          <w:szCs w:val="18"/>
        </w:rPr>
        <w:t>・未登録非自走車両－写真</w:t>
      </w:r>
    </w:p>
    <w:tbl>
      <w:tblPr>
        <w:tblStyle w:val="aa"/>
        <w:tblpPr w:leftFromText="142" w:rightFromText="142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843"/>
      </w:tblGrid>
      <w:tr w:rsidR="0009726D" w:rsidTr="0009726D">
        <w:trPr>
          <w:trHeight w:val="411"/>
        </w:trPr>
        <w:tc>
          <w:tcPr>
            <w:tcW w:w="1951" w:type="dxa"/>
            <w:vAlign w:val="center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441B81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起案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年　月　日</w:t>
            </w:r>
          </w:p>
        </w:tc>
        <w:tc>
          <w:tcPr>
            <w:tcW w:w="2835" w:type="dxa"/>
            <w:gridSpan w:val="2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起案者又は報告者</w:t>
            </w:r>
          </w:p>
        </w:tc>
      </w:tr>
      <w:tr w:rsidR="0009726D" w:rsidTr="0009726D">
        <w:trPr>
          <w:trHeight w:val="417"/>
        </w:trPr>
        <w:tc>
          <w:tcPr>
            <w:tcW w:w="1951" w:type="dxa"/>
            <w:vAlign w:val="center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決定　　年　月　日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jc w:val="distribute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整理番号</w:t>
            </w:r>
          </w:p>
        </w:tc>
        <w:tc>
          <w:tcPr>
            <w:tcW w:w="1843" w:type="dxa"/>
            <w:vMerge w:val="restart"/>
            <w:vAlign w:val="center"/>
          </w:tcPr>
          <w:p w:rsidR="0009726D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□公　開</w:t>
            </w:r>
          </w:p>
          <w:p w:rsidR="0009726D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□非公開　□全　部</w:t>
            </w:r>
          </w:p>
          <w:p w:rsidR="0009726D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　　　□一　部</w:t>
            </w:r>
          </w:p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　　　□時　限</w:t>
            </w:r>
          </w:p>
        </w:tc>
      </w:tr>
      <w:tr w:rsidR="0009726D" w:rsidTr="0009726D">
        <w:trPr>
          <w:trHeight w:val="422"/>
        </w:trPr>
        <w:tc>
          <w:tcPr>
            <w:tcW w:w="1951" w:type="dxa"/>
            <w:vAlign w:val="center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施行　　年　月　日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jc w:val="distribute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第　　号</w:t>
            </w:r>
          </w:p>
        </w:tc>
        <w:tc>
          <w:tcPr>
            <w:tcW w:w="1843" w:type="dxa"/>
            <w:vMerge/>
            <w:vAlign w:val="center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09726D" w:rsidTr="00D43FD9">
        <w:trPr>
          <w:trHeight w:val="555"/>
        </w:trPr>
        <w:tc>
          <w:tcPr>
            <w:tcW w:w="1951" w:type="dxa"/>
            <w:vAlign w:val="center"/>
          </w:tcPr>
          <w:p w:rsidR="0009726D" w:rsidRPr="00441B81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報告　　年　月　日</w:t>
            </w:r>
          </w:p>
        </w:tc>
        <w:tc>
          <w:tcPr>
            <w:tcW w:w="2835" w:type="dxa"/>
            <w:gridSpan w:val="2"/>
          </w:tcPr>
          <w:p w:rsidR="0009726D" w:rsidRPr="00442CA5" w:rsidRDefault="0009726D" w:rsidP="00D43FD9">
            <w:pPr>
              <w:wordWrap/>
              <w:overflowPunct w:val="0"/>
              <w:autoSpaceDE/>
              <w:autoSpaceDN/>
              <w:adjustRightInd/>
              <w:spacing w:line="220" w:lineRule="exact"/>
              <w:textAlignment w:val="baseline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公開状況</w:t>
            </w:r>
          </w:p>
        </w:tc>
      </w:tr>
    </w:tbl>
    <w:p w:rsidR="0009726D" w:rsidRPr="0009726D" w:rsidRDefault="0009726D" w:rsidP="0009726D">
      <w:pPr>
        <w:wordWrap/>
        <w:overflowPunct w:val="0"/>
        <w:autoSpaceDE/>
        <w:autoSpaceDN/>
        <w:adjustRightInd/>
        <w:ind w:left="1" w:firstLineChars="1" w:firstLine="2"/>
        <w:textAlignment w:val="baseline"/>
        <w:rPr>
          <w:rFonts w:asciiTheme="minorEastAsia" w:eastAsiaTheme="minorEastAsia" w:hAnsiTheme="minorEastAsia" w:cs="ＭＳ Ｐ明朝"/>
          <w:color w:val="000000"/>
          <w:kern w:val="0"/>
          <w:sz w:val="18"/>
          <w:szCs w:val="18"/>
        </w:rPr>
      </w:pPr>
    </w:p>
    <w:sectPr w:rsidR="0009726D" w:rsidRPr="0009726D" w:rsidSect="0009726D">
      <w:type w:val="continuous"/>
      <w:pgSz w:w="11906" w:h="16838" w:code="9"/>
      <w:pgMar w:top="964" w:right="1418" w:bottom="567" w:left="1418" w:header="0" w:footer="55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67" w:rsidRDefault="00C22567">
      <w:r>
        <w:separator/>
      </w:r>
    </w:p>
  </w:endnote>
  <w:endnote w:type="continuationSeparator" w:id="0">
    <w:p w:rsidR="00C22567" w:rsidRDefault="00C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67" w:rsidRDefault="00C22567">
      <w:r>
        <w:separator/>
      </w:r>
    </w:p>
  </w:footnote>
  <w:footnote w:type="continuationSeparator" w:id="0">
    <w:p w:rsidR="00C22567" w:rsidRDefault="00C2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4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E50"/>
    <w:rsid w:val="00004515"/>
    <w:rsid w:val="00072483"/>
    <w:rsid w:val="00072DFF"/>
    <w:rsid w:val="0009726D"/>
    <w:rsid w:val="0011370E"/>
    <w:rsid w:val="00114EEC"/>
    <w:rsid w:val="001E390C"/>
    <w:rsid w:val="00213F62"/>
    <w:rsid w:val="00225F3D"/>
    <w:rsid w:val="002D2AE1"/>
    <w:rsid w:val="00317D8E"/>
    <w:rsid w:val="003408E2"/>
    <w:rsid w:val="00384A55"/>
    <w:rsid w:val="003D0987"/>
    <w:rsid w:val="003E7DCF"/>
    <w:rsid w:val="004260F3"/>
    <w:rsid w:val="00457AC0"/>
    <w:rsid w:val="004D1F70"/>
    <w:rsid w:val="004E67DC"/>
    <w:rsid w:val="0053462E"/>
    <w:rsid w:val="005715C3"/>
    <w:rsid w:val="00575F22"/>
    <w:rsid w:val="006F4E50"/>
    <w:rsid w:val="00717727"/>
    <w:rsid w:val="007B5A36"/>
    <w:rsid w:val="007D42FA"/>
    <w:rsid w:val="00880104"/>
    <w:rsid w:val="00896BE7"/>
    <w:rsid w:val="008A216C"/>
    <w:rsid w:val="008B0EAD"/>
    <w:rsid w:val="008F4397"/>
    <w:rsid w:val="00923570"/>
    <w:rsid w:val="00936430"/>
    <w:rsid w:val="009A006F"/>
    <w:rsid w:val="009B6C47"/>
    <w:rsid w:val="00BD6E81"/>
    <w:rsid w:val="00C22567"/>
    <w:rsid w:val="00C24080"/>
    <w:rsid w:val="00C453E3"/>
    <w:rsid w:val="00C666C7"/>
    <w:rsid w:val="00D36B6D"/>
    <w:rsid w:val="00D56381"/>
    <w:rsid w:val="00DA037B"/>
    <w:rsid w:val="00E144E4"/>
    <w:rsid w:val="00E22266"/>
    <w:rsid w:val="00EC0968"/>
    <w:rsid w:val="00EE78BD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53582"/>
  <w14:defaultImageDpi w14:val="0"/>
  <w15:docId w15:val="{95AE014F-864A-4530-A5C2-BEAECF5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35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3570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D5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FF80-3A30-423D-9A68-8864D875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2020-12-12T04:29:00Z</dcterms:created>
  <dcterms:modified xsi:type="dcterms:W3CDTF">2022-12-13T02:21:00Z</dcterms:modified>
</cp:coreProperties>
</file>