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別記第１号様式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eastAsia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コインオペレーションクリーニング営業施設開設届</w:t>
      </w:r>
    </w:p>
    <w:p>
      <w:pPr>
        <w:pStyle w:val="0"/>
        <w:rPr>
          <w:rFonts w:hint="default" w:asciiTheme="minorEastAsia" w:hAnsiTheme="minorEastAsia"/>
          <w:sz w:val="24"/>
        </w:rPr>
      </w:pPr>
      <w:bookmarkStart w:id="0" w:name="_GoBack"/>
      <w:bookmarkEnd w:id="0"/>
    </w:p>
    <w:p>
      <w:pPr>
        <w:pStyle w:val="0"/>
        <w:jc w:val="right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　　月　　日　　</w:t>
      </w:r>
    </w:p>
    <w:p>
      <w:pPr>
        <w:pStyle w:val="0"/>
        <w:ind w:firstLine="240" w:firstLineChars="10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北海道網走保健所長　　様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right="960" w:firstLine="5040" w:firstLineChars="210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住　所　</w:t>
      </w:r>
    </w:p>
    <w:p>
      <w:pPr>
        <w:pStyle w:val="0"/>
        <w:ind w:right="960" w:firstLine="4080" w:firstLineChars="170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開設者　　</w:t>
      </w:r>
    </w:p>
    <w:p>
      <w:pPr>
        <w:pStyle w:val="0"/>
        <w:ind w:right="960" w:firstLine="5040" w:firstLineChars="210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氏　名</w:t>
      </w:r>
    </w:p>
    <w:p>
      <w:pPr>
        <w:pStyle w:val="0"/>
        <w:jc w:val="left"/>
        <w:rPr>
          <w:rFonts w:hint="default" w:asciiTheme="minorEastAsia" w:hAnsiTheme="minorEastAsia"/>
          <w:sz w:val="24"/>
        </w:rPr>
      </w:pPr>
      <w:r>
        <w:rPr>
          <w:rFonts w:hint="default" w:asciiTheme="minorEastAsia" w:hAnsiTheme="minorEastAsia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225425</wp:posOffset>
                </wp:positionV>
                <wp:extent cx="2628900" cy="476250"/>
                <wp:effectExtent l="635" t="635" r="29845" b="10795"/>
                <wp:wrapNone/>
                <wp:docPr id="1026" name="大かっこ 5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5"/>
                      <wps:cNvSpPr/>
                      <wps:spPr>
                        <a:xfrm>
                          <a:off x="0" y="0"/>
                          <a:ext cx="2628900" cy="4762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style="mso-wrap-distance-top:0pt;mso-wrap-distance-right:9pt;mso-wrap-distance-left:9pt;mso-wrap-distance-bottom:0pt;margin-top:17.75pt;margin-left:235.95pt;mso-position-horizontal-relative:text;mso-position-vertical-relative:text;position:absolute;height:37.5pt;width:207pt;z-index:2;" o:spid="_x0000_s1026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right"/>
        <w:rPr>
          <w:rFonts w:hint="eastAsia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法人にあっては、その名称、主たる　　</w:t>
      </w:r>
    </w:p>
    <w:p>
      <w:pPr>
        <w:pStyle w:val="0"/>
        <w:ind w:right="240"/>
        <w:jc w:val="right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2"/>
        </w:rPr>
        <w:t>事務所の所在地及び代表者の氏名　</w:t>
      </w:r>
      <w:r>
        <w:rPr>
          <w:rFonts w:hint="eastAsia" w:asciiTheme="minorEastAsia" w:hAnsiTheme="minorEastAsia"/>
          <w:sz w:val="24"/>
        </w:rPr>
        <w:t>　　　</w:t>
      </w:r>
    </w:p>
    <w:p>
      <w:pPr>
        <w:pStyle w:val="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</w:t>
      </w:r>
    </w:p>
    <w:p>
      <w:pPr>
        <w:pStyle w:val="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</w:t>
      </w:r>
    </w:p>
    <w:p>
      <w:pPr>
        <w:pStyle w:val="0"/>
        <w:ind w:firstLine="240" w:firstLineChars="10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北海道コインオペレーションクリーニング営業施設衛生管理指導要綱第６第１項の規定により、次のとおり届け出ます。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記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１　営業施設の名称及び所在地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２　衛生管理責任者の住所及び氏名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３　有機溶剤管理責任者の住所及び氏名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４　開設の予定年月日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５　構造設備の概要　　　　　　　　　　別紙のとおり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６　付近見取図及び営業施設平面図　　　別紙のとおり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3</Pages>
  <Words>0</Words>
  <Characters>572</Characters>
  <Application>JUST Note</Application>
  <Lines>94</Lines>
  <Paragraphs>54</Paragraphs>
  <CharactersWithSpaces>693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小山内＿佑太</dc:creator>
  <cp:lastModifiedBy>竹内＿篤</cp:lastModifiedBy>
  <dcterms:created xsi:type="dcterms:W3CDTF">2020-12-18T06:04:00Z</dcterms:created>
  <dcterms:modified xsi:type="dcterms:W3CDTF">2022-03-16T00:32:14Z</dcterms:modified>
  <cp:revision>3</cp:revision>
</cp:coreProperties>
</file>