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97" w:rsidRDefault="00C8321A" w:rsidP="00E67600">
      <w:pPr>
        <w:spacing w:line="320" w:lineRule="exact"/>
        <w:jc w:val="center"/>
      </w:pPr>
      <w:r>
        <w:t>令和</w:t>
      </w:r>
      <w:r w:rsidR="00CB2628">
        <w:rPr>
          <w:rFonts w:hint="eastAsia"/>
        </w:rPr>
        <w:t>５</w:t>
      </w:r>
      <w:bookmarkStart w:id="0" w:name="_GoBack"/>
      <w:bookmarkEnd w:id="0"/>
      <w:r w:rsidR="00B45AA2">
        <w:t>年魚病被害・水産用医薬品使用状況調査</w:t>
      </w:r>
      <w:r>
        <w:rPr>
          <w:rFonts w:hint="eastAsia"/>
        </w:rPr>
        <w:t>等実施</w:t>
      </w:r>
      <w:r w:rsidR="00B45AA2">
        <w:t>要領</w:t>
      </w:r>
    </w:p>
    <w:p w:rsidR="00B45AA2" w:rsidRDefault="00B45AA2" w:rsidP="00E67600">
      <w:pPr>
        <w:spacing w:line="320" w:lineRule="exact"/>
      </w:pPr>
    </w:p>
    <w:p w:rsidR="00B45AA2" w:rsidRDefault="00B45AA2" w:rsidP="00E67600">
      <w:pPr>
        <w:spacing w:line="320" w:lineRule="exact"/>
      </w:pPr>
      <w:r>
        <w:t>１　目的</w:t>
      </w:r>
    </w:p>
    <w:p w:rsidR="00B45AA2" w:rsidRDefault="001049B8" w:rsidP="00E67600">
      <w:pPr>
        <w:spacing w:line="320" w:lineRule="exact"/>
      </w:pPr>
      <w:r>
        <w:t xml:space="preserve">　</w:t>
      </w:r>
      <w:r>
        <w:rPr>
          <w:rFonts w:hint="eastAsia"/>
        </w:rPr>
        <w:t xml:space="preserve">　</w:t>
      </w:r>
      <w:r w:rsidR="00B45AA2">
        <w:t>本調査は、</w:t>
      </w:r>
    </w:p>
    <w:p w:rsidR="00B45AA2" w:rsidRDefault="00B45AA2" w:rsidP="001049B8">
      <w:pPr>
        <w:spacing w:line="320" w:lineRule="exact"/>
        <w:ind w:firstLineChars="100" w:firstLine="213"/>
      </w:pPr>
      <w:r>
        <w:t>（１）養殖魚種やその生産量、生産額</w:t>
      </w:r>
    </w:p>
    <w:p w:rsidR="00B45AA2" w:rsidRDefault="00B45AA2" w:rsidP="001049B8">
      <w:pPr>
        <w:spacing w:line="320" w:lineRule="exact"/>
        <w:ind w:firstLineChars="100" w:firstLine="213"/>
      </w:pPr>
      <w:r>
        <w:t>（２）養殖魚の魚病発生やその被害の状況</w:t>
      </w:r>
    </w:p>
    <w:p w:rsidR="00B45AA2" w:rsidRDefault="00B45AA2" w:rsidP="001049B8">
      <w:pPr>
        <w:spacing w:line="320" w:lineRule="exact"/>
        <w:ind w:firstLineChars="100" w:firstLine="213"/>
      </w:pPr>
      <w:r>
        <w:t>（３）水産用医薬品の使用状況</w:t>
      </w:r>
    </w:p>
    <w:p w:rsidR="00F266AF" w:rsidRDefault="00B45AA2" w:rsidP="001049B8">
      <w:pPr>
        <w:spacing w:line="320" w:lineRule="exact"/>
        <w:ind w:firstLineChars="100" w:firstLine="213"/>
      </w:pPr>
      <w:r>
        <w:t>（４）魚病対策の指導助言者</w:t>
      </w:r>
      <w:r w:rsidR="00E67600" w:rsidRPr="00F266AF">
        <w:rPr>
          <w:rFonts w:hint="eastAsia"/>
        </w:rPr>
        <w:t>及び診療で利用した手段</w:t>
      </w:r>
    </w:p>
    <w:p w:rsidR="00F266AF" w:rsidRPr="00F266AF" w:rsidRDefault="00F266AF" w:rsidP="001049B8">
      <w:pPr>
        <w:spacing w:line="320" w:lineRule="exact"/>
        <w:ind w:firstLineChars="100" w:firstLine="223"/>
      </w:pPr>
      <w:r>
        <w:rPr>
          <w:rFonts w:hint="eastAsia"/>
          <w:sz w:val="22"/>
        </w:rPr>
        <w:t>（５）水産用医薬品開発の要望</w:t>
      </w:r>
      <w:r>
        <w:rPr>
          <w:sz w:val="22"/>
        </w:rPr>
        <w:t xml:space="preserve"> </w:t>
      </w:r>
    </w:p>
    <w:p w:rsidR="00F266AF" w:rsidRDefault="00F266AF" w:rsidP="001049B8">
      <w:pPr>
        <w:spacing w:line="320" w:lineRule="exact"/>
        <w:ind w:leftChars="200" w:left="425"/>
      </w:pPr>
      <w:r>
        <w:rPr>
          <w:rFonts w:hint="eastAsia"/>
          <w:sz w:val="22"/>
        </w:rPr>
        <w:t>に関する事項について、養殖業者にアンケートを行うことにより、養殖現場における疾病対策の実態について把握し、水産用医薬品の使用の適正化に向けた指導等の今後の魚類防疫の推進を図るために必要な基礎資料を得ることを目的とする。</w:t>
      </w:r>
    </w:p>
    <w:p w:rsidR="00B45AA2" w:rsidRPr="001049B8" w:rsidRDefault="00B45AA2" w:rsidP="00E67600">
      <w:pPr>
        <w:spacing w:line="320" w:lineRule="exact"/>
      </w:pPr>
    </w:p>
    <w:p w:rsidR="001049B8" w:rsidRDefault="00B45AA2" w:rsidP="001049B8">
      <w:pPr>
        <w:spacing w:line="320" w:lineRule="exact"/>
      </w:pPr>
      <w:r>
        <w:t>２　調査の内容</w:t>
      </w:r>
    </w:p>
    <w:p w:rsidR="00B45AA2" w:rsidRDefault="00B45AA2" w:rsidP="001049B8">
      <w:pPr>
        <w:spacing w:line="320" w:lineRule="exact"/>
        <w:ind w:firstLineChars="100" w:firstLine="213"/>
      </w:pPr>
      <w:r>
        <w:t>（１）調査事項</w:t>
      </w:r>
    </w:p>
    <w:p w:rsidR="00B45AA2" w:rsidRDefault="00B45AA2" w:rsidP="00E67600">
      <w:pPr>
        <w:spacing w:line="320" w:lineRule="exact"/>
      </w:pPr>
      <w:r>
        <w:t xml:space="preserve">　　</w:t>
      </w:r>
      <w:r w:rsidR="00E67600">
        <w:rPr>
          <w:rFonts w:hint="eastAsia"/>
        </w:rPr>
        <w:t xml:space="preserve">　　</w:t>
      </w:r>
      <w:r>
        <w:t>次の事項について調査する。</w:t>
      </w:r>
    </w:p>
    <w:p w:rsidR="00B45AA2" w:rsidRDefault="00B45AA2" w:rsidP="00E67600">
      <w:pPr>
        <w:spacing w:line="320" w:lineRule="exact"/>
      </w:pPr>
      <w:r>
        <w:t xml:space="preserve">　　</w:t>
      </w:r>
      <w:r w:rsidR="001049B8">
        <w:rPr>
          <w:rFonts w:hint="eastAsia"/>
        </w:rPr>
        <w:t xml:space="preserve">　</w:t>
      </w:r>
      <w:r>
        <w:t>ア　養殖経営体の概要に関する事項（養殖魚種　生産量　生産額）</w:t>
      </w:r>
    </w:p>
    <w:p w:rsidR="00B45AA2" w:rsidRDefault="00B45AA2" w:rsidP="00F266AF">
      <w:pPr>
        <w:spacing w:line="320" w:lineRule="exact"/>
        <w:ind w:left="1063" w:hangingChars="500" w:hanging="1063"/>
      </w:pPr>
      <w:r>
        <w:t xml:space="preserve">　　</w:t>
      </w:r>
      <w:r w:rsidR="00E67600">
        <w:rPr>
          <w:rFonts w:hint="eastAsia"/>
        </w:rPr>
        <w:t xml:space="preserve">　</w:t>
      </w:r>
      <w:r>
        <w:t>イ　魚病の発生及び被害の状況等に関する事項（魚病被害の発生した</w:t>
      </w:r>
      <w:r w:rsidR="006C5A8B">
        <w:t>魚種毎の魚病名、被害量、被害額）</w:t>
      </w:r>
    </w:p>
    <w:p w:rsidR="006C5A8B" w:rsidRDefault="006C5A8B" w:rsidP="00E67600">
      <w:pPr>
        <w:spacing w:line="320" w:lineRule="exact"/>
        <w:ind w:left="638" w:hangingChars="300" w:hanging="638"/>
      </w:pPr>
      <w:r>
        <w:rPr>
          <w:rFonts w:hint="eastAsia"/>
        </w:rPr>
        <w:t xml:space="preserve">　　</w:t>
      </w:r>
      <w:r w:rsidR="00E67600">
        <w:rPr>
          <w:rFonts w:hint="eastAsia"/>
        </w:rPr>
        <w:t xml:space="preserve">　</w:t>
      </w:r>
      <w:r>
        <w:rPr>
          <w:rFonts w:hint="eastAsia"/>
        </w:rPr>
        <w:t>ウ　水産用医薬品の使</w:t>
      </w:r>
      <w:r w:rsidR="00E67600">
        <w:rPr>
          <w:rFonts w:hint="eastAsia"/>
        </w:rPr>
        <w:t>用状況等に関する事項（ワクチンに</w:t>
      </w:r>
      <w:r w:rsidR="00E67600" w:rsidRPr="00F266AF">
        <w:rPr>
          <w:rFonts w:hint="eastAsia"/>
        </w:rPr>
        <w:t>ついても調査対象とする</w:t>
      </w:r>
      <w:r>
        <w:rPr>
          <w:rFonts w:hint="eastAsia"/>
        </w:rPr>
        <w:t>）</w:t>
      </w:r>
    </w:p>
    <w:p w:rsidR="006C5A8B" w:rsidRPr="00F266AF" w:rsidRDefault="006C5A8B" w:rsidP="00E67600">
      <w:pPr>
        <w:spacing w:line="320" w:lineRule="exact"/>
        <w:ind w:left="638" w:hangingChars="300" w:hanging="638"/>
      </w:pPr>
      <w:r>
        <w:t xml:space="preserve">　　</w:t>
      </w:r>
      <w:r w:rsidR="00E67600">
        <w:rPr>
          <w:rFonts w:hint="eastAsia"/>
        </w:rPr>
        <w:t xml:space="preserve">　</w:t>
      </w:r>
      <w:r>
        <w:t>エ　魚病対策の指導助言者に関する事項</w:t>
      </w:r>
      <w:r w:rsidR="00E67600" w:rsidRPr="00F266AF">
        <w:rPr>
          <w:rFonts w:hint="eastAsia"/>
        </w:rPr>
        <w:t>及び診療で利用した手段</w:t>
      </w:r>
    </w:p>
    <w:p w:rsidR="00E67600" w:rsidRDefault="00E67600" w:rsidP="00E67600">
      <w:pPr>
        <w:spacing w:line="320" w:lineRule="exact"/>
        <w:ind w:left="638" w:hangingChars="300" w:hanging="638"/>
      </w:pPr>
      <w:r>
        <w:rPr>
          <w:rFonts w:hint="eastAsia"/>
        </w:rPr>
        <w:t xml:space="preserve">　　　オ　水産用医薬品開発の要望</w:t>
      </w:r>
    </w:p>
    <w:p w:rsidR="00F266AF" w:rsidRDefault="00F266AF" w:rsidP="00E67600">
      <w:pPr>
        <w:spacing w:line="320" w:lineRule="exact"/>
        <w:ind w:left="638" w:hangingChars="300" w:hanging="638"/>
      </w:pPr>
    </w:p>
    <w:p w:rsidR="00D81A23" w:rsidRDefault="00D81A23" w:rsidP="00E67600">
      <w:pPr>
        <w:spacing w:line="320" w:lineRule="exact"/>
        <w:ind w:leftChars="100" w:left="638" w:hangingChars="200" w:hanging="425"/>
      </w:pPr>
      <w:r>
        <w:t>（２）調査対象</w:t>
      </w:r>
    </w:p>
    <w:p w:rsidR="00F266AF" w:rsidRDefault="00D81A23" w:rsidP="00F266AF">
      <w:pPr>
        <w:spacing w:line="320" w:lineRule="exact"/>
        <w:ind w:left="638" w:hangingChars="300" w:hanging="638"/>
      </w:pPr>
      <w:r>
        <w:t xml:space="preserve">　　</w:t>
      </w:r>
      <w:r w:rsidR="00E67600">
        <w:rPr>
          <w:rFonts w:hint="eastAsia"/>
        </w:rPr>
        <w:t xml:space="preserve">　　</w:t>
      </w:r>
      <w:r>
        <w:t>調査対象は、調査対象期間</w:t>
      </w:r>
      <w:r w:rsidR="00E67600">
        <w:t>内において、藻類及び貝類を除く水産動物（種卵、種苗の生産を</w:t>
      </w:r>
      <w:r w:rsidR="00E67600">
        <w:rPr>
          <w:rFonts w:hint="eastAsia"/>
        </w:rPr>
        <w:t>含む</w:t>
      </w:r>
      <w:r w:rsidR="00E67600">
        <w:t>）の海面及び内水面養殖業を</w:t>
      </w:r>
      <w:r w:rsidR="00E67600">
        <w:rPr>
          <w:rFonts w:hint="eastAsia"/>
        </w:rPr>
        <w:t>営む</w:t>
      </w:r>
      <w:r w:rsidR="00E67600">
        <w:t>全ての経営体（</w:t>
      </w:r>
      <w:r>
        <w:t>種苗センター等公的機関を含む）とする。</w:t>
      </w:r>
    </w:p>
    <w:p w:rsidR="00D81A23" w:rsidRDefault="00E67600" w:rsidP="00E67600">
      <w:pPr>
        <w:spacing w:line="320" w:lineRule="exact"/>
        <w:ind w:leftChars="100" w:left="213"/>
      </w:pPr>
      <w:r>
        <w:t>（３）</w:t>
      </w:r>
      <w:r w:rsidR="00D81A23">
        <w:t>調査対象期間</w:t>
      </w:r>
    </w:p>
    <w:p w:rsidR="00D81A23" w:rsidRDefault="00D81A23" w:rsidP="00E67600">
      <w:pPr>
        <w:spacing w:line="320" w:lineRule="exact"/>
        <w:ind w:left="638" w:hangingChars="300" w:hanging="638"/>
      </w:pPr>
      <w:r>
        <w:t xml:space="preserve">　　</w:t>
      </w:r>
      <w:r w:rsidR="00E67600">
        <w:rPr>
          <w:rFonts w:hint="eastAsia"/>
        </w:rPr>
        <w:t xml:space="preserve">　　</w:t>
      </w:r>
      <w:r>
        <w:t>調査対象期間は、</w:t>
      </w:r>
      <w:r w:rsidR="00E67600">
        <w:rPr>
          <w:u w:val="wave"/>
        </w:rPr>
        <w:t>令和</w:t>
      </w:r>
      <w:r w:rsidR="00CB2628">
        <w:rPr>
          <w:rFonts w:hint="eastAsia"/>
          <w:u w:val="wave"/>
        </w:rPr>
        <w:t>５</w:t>
      </w:r>
      <w:r w:rsidR="00E67600">
        <w:rPr>
          <w:u w:val="wave"/>
        </w:rPr>
        <w:t>年１月１日から令和</w:t>
      </w:r>
      <w:r w:rsidR="00CB2628">
        <w:rPr>
          <w:rFonts w:hint="eastAsia"/>
          <w:u w:val="wave"/>
        </w:rPr>
        <w:t>５</w:t>
      </w:r>
      <w:r w:rsidR="006E4F9C" w:rsidRPr="003654E8">
        <w:rPr>
          <w:u w:val="wave"/>
        </w:rPr>
        <w:t>年１２月３１日まで</w:t>
      </w:r>
      <w:r w:rsidR="00E67600">
        <w:t>とする。ただし、令和</w:t>
      </w:r>
      <w:r w:rsidR="00CB2628">
        <w:rPr>
          <w:rFonts w:hint="eastAsia"/>
        </w:rPr>
        <w:t>５</w:t>
      </w:r>
      <w:r w:rsidR="006E4F9C">
        <w:t>年１月１日以前に発生し、同日以降</w:t>
      </w:r>
      <w:r w:rsidR="00E67600">
        <w:rPr>
          <w:rFonts w:hint="eastAsia"/>
        </w:rPr>
        <w:t>も</w:t>
      </w:r>
      <w:r w:rsidR="006E4F9C">
        <w:t>継続した魚病は、発生時期を明記の上、調査対象に含めることとする。</w:t>
      </w:r>
    </w:p>
    <w:p w:rsidR="006E4F9C" w:rsidRPr="00CB2628" w:rsidRDefault="006E4F9C" w:rsidP="00E67600">
      <w:pPr>
        <w:spacing w:line="320" w:lineRule="exact"/>
      </w:pPr>
    </w:p>
    <w:p w:rsidR="006E4F9C" w:rsidRDefault="006E4F9C" w:rsidP="00E67600">
      <w:pPr>
        <w:spacing w:line="320" w:lineRule="exact"/>
        <w:ind w:left="213" w:hangingChars="100" w:hanging="213"/>
      </w:pPr>
      <w:r>
        <w:t>３　調査の方法</w:t>
      </w:r>
    </w:p>
    <w:p w:rsidR="006E4F9C" w:rsidRDefault="006E4F9C" w:rsidP="001049B8">
      <w:pPr>
        <w:spacing w:line="320" w:lineRule="exact"/>
        <w:ind w:leftChars="100" w:left="213"/>
      </w:pPr>
      <w:r>
        <w:t>（１）別添調査票</w:t>
      </w:r>
      <w:r w:rsidR="00E67600">
        <w:rPr>
          <w:rFonts w:hint="eastAsia"/>
        </w:rPr>
        <w:t>（１～３頁）</w:t>
      </w:r>
      <w:r>
        <w:t>の所定の事項について記入してください。</w:t>
      </w:r>
    </w:p>
    <w:p w:rsidR="006E4F9C" w:rsidRDefault="006E4F9C" w:rsidP="001049B8">
      <w:pPr>
        <w:spacing w:line="320" w:lineRule="exact"/>
        <w:ind w:leftChars="100" w:left="213"/>
      </w:pPr>
      <w:r>
        <w:t>（２</w:t>
      </w:r>
      <w:r w:rsidR="000912D3">
        <w:t>）</w:t>
      </w:r>
      <w:r w:rsidR="00F266AF">
        <w:rPr>
          <w:rFonts w:hint="eastAsia"/>
        </w:rPr>
        <w:t>養殖魚種別に、</w:t>
      </w:r>
      <w:r w:rsidR="000912D3" w:rsidRPr="00612A62">
        <w:rPr>
          <w:b/>
          <w:u w:val="wave"/>
        </w:rPr>
        <w:t>生産量は</w:t>
      </w:r>
      <w:r w:rsidR="000912D3" w:rsidRPr="00612A62">
        <w:rPr>
          <w:b/>
          <w:u w:val="wave"/>
        </w:rPr>
        <w:t>kg</w:t>
      </w:r>
      <w:r w:rsidR="000912D3" w:rsidRPr="00612A62">
        <w:rPr>
          <w:b/>
          <w:u w:val="wave"/>
        </w:rPr>
        <w:t>単位</w:t>
      </w:r>
      <w:r w:rsidR="000912D3">
        <w:t>、生産額は</w:t>
      </w:r>
      <w:r w:rsidR="000912D3" w:rsidRPr="00612A62">
        <w:rPr>
          <w:b/>
          <w:u w:val="wave"/>
        </w:rPr>
        <w:t>千円単位</w:t>
      </w:r>
      <w:r w:rsidR="000912D3">
        <w:t>で記入してください。</w:t>
      </w:r>
    </w:p>
    <w:p w:rsidR="000912D3" w:rsidRDefault="000912D3" w:rsidP="001049B8">
      <w:pPr>
        <w:spacing w:line="320" w:lineRule="exact"/>
        <w:ind w:leftChars="100" w:left="213"/>
      </w:pPr>
      <w:r>
        <w:t>（３）魚種名は可能な限り</w:t>
      </w:r>
      <w:r w:rsidRPr="00612A62">
        <w:rPr>
          <w:b/>
          <w:u w:val="wave"/>
        </w:rPr>
        <w:t>具体的な魚種名で記入</w:t>
      </w:r>
      <w:r>
        <w:t>してください。</w:t>
      </w:r>
    </w:p>
    <w:p w:rsidR="000912D3" w:rsidRDefault="000912D3" w:rsidP="001049B8">
      <w:pPr>
        <w:spacing w:line="320" w:lineRule="exact"/>
        <w:ind w:leftChars="100" w:left="638" w:hangingChars="200" w:hanging="425"/>
      </w:pPr>
      <w:r>
        <w:t>（４）調査票で</w:t>
      </w:r>
      <w:r w:rsidR="00E67600">
        <w:t>養殖区分として挙がってない魚種についても、できるだけ詳しく記入</w:t>
      </w:r>
      <w:r>
        <w:t>してください。</w:t>
      </w:r>
    </w:p>
    <w:p w:rsidR="000912D3" w:rsidRDefault="000912D3" w:rsidP="001049B8">
      <w:pPr>
        <w:spacing w:line="320" w:lineRule="exact"/>
        <w:ind w:leftChars="100" w:left="213"/>
      </w:pPr>
      <w:r>
        <w:t>（５）</w:t>
      </w:r>
      <w:r w:rsidRPr="009C3B71">
        <w:rPr>
          <w:u w:val="wave"/>
        </w:rPr>
        <w:t>使用薬品名はできるだけ</w:t>
      </w:r>
      <w:r w:rsidRPr="009C3B71">
        <w:rPr>
          <w:b/>
          <w:u w:val="wave"/>
        </w:rPr>
        <w:t>正確</w:t>
      </w:r>
      <w:r w:rsidRPr="009C3B71">
        <w:rPr>
          <w:u w:val="wave"/>
        </w:rPr>
        <w:t>に</w:t>
      </w:r>
      <w:r>
        <w:t>入力してください。</w:t>
      </w:r>
    </w:p>
    <w:p w:rsidR="00A65509" w:rsidRDefault="00A65509" w:rsidP="001049B8">
      <w:pPr>
        <w:spacing w:line="320" w:lineRule="exact"/>
        <w:ind w:leftChars="100" w:left="213"/>
      </w:pPr>
      <w:r>
        <w:rPr>
          <w:rFonts w:hint="eastAsia"/>
        </w:rPr>
        <w:t>（６）魚病名がはっきりわからない場合は「不明」と記入してください。</w:t>
      </w:r>
    </w:p>
    <w:p w:rsidR="00A65509" w:rsidRPr="00A65509" w:rsidRDefault="00A65509" w:rsidP="00A65509">
      <w:pPr>
        <w:spacing w:line="320" w:lineRule="exact"/>
        <w:ind w:leftChars="100" w:left="213"/>
      </w:pPr>
      <w:r>
        <w:t>（</w:t>
      </w:r>
      <w:r>
        <w:rPr>
          <w:rFonts w:hint="eastAsia"/>
        </w:rPr>
        <w:t>７</w:t>
      </w:r>
      <w:r w:rsidR="000912D3">
        <w:t>）該当がない場合は、「該当なし」等を記入してください。</w:t>
      </w:r>
    </w:p>
    <w:sectPr w:rsidR="00A65509" w:rsidRPr="00A65509" w:rsidSect="00D0464A">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1A" w:rsidRDefault="00C8321A" w:rsidP="00C8321A">
      <w:r>
        <w:separator/>
      </w:r>
    </w:p>
  </w:endnote>
  <w:endnote w:type="continuationSeparator" w:id="0">
    <w:p w:rsidR="00C8321A" w:rsidRDefault="00C8321A" w:rsidP="00C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1A" w:rsidRDefault="00C8321A" w:rsidP="00C8321A">
      <w:r>
        <w:separator/>
      </w:r>
    </w:p>
  </w:footnote>
  <w:footnote w:type="continuationSeparator" w:id="0">
    <w:p w:rsidR="00C8321A" w:rsidRDefault="00C8321A" w:rsidP="00C83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2"/>
    <w:rsid w:val="000912D3"/>
    <w:rsid w:val="001049B8"/>
    <w:rsid w:val="003654E8"/>
    <w:rsid w:val="004A7B25"/>
    <w:rsid w:val="00612A62"/>
    <w:rsid w:val="006C5A8B"/>
    <w:rsid w:val="006E4F9C"/>
    <w:rsid w:val="009C3B71"/>
    <w:rsid w:val="00A65509"/>
    <w:rsid w:val="00B45AA2"/>
    <w:rsid w:val="00C8321A"/>
    <w:rsid w:val="00CB2628"/>
    <w:rsid w:val="00D0464A"/>
    <w:rsid w:val="00D81A23"/>
    <w:rsid w:val="00E67600"/>
    <w:rsid w:val="00E77A97"/>
    <w:rsid w:val="00F2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64B4C3"/>
  <w15:chartTrackingRefBased/>
  <w15:docId w15:val="{471A14F8-23D0-4D1F-9DE9-DD7083AD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21A"/>
    <w:pPr>
      <w:tabs>
        <w:tab w:val="center" w:pos="4252"/>
        <w:tab w:val="right" w:pos="8504"/>
      </w:tabs>
      <w:snapToGrid w:val="0"/>
    </w:pPr>
  </w:style>
  <w:style w:type="character" w:customStyle="1" w:styleId="a4">
    <w:name w:val="ヘッダー (文字)"/>
    <w:basedOn w:val="a0"/>
    <w:link w:val="a3"/>
    <w:uiPriority w:val="99"/>
    <w:rsid w:val="00C8321A"/>
  </w:style>
  <w:style w:type="paragraph" w:styleId="a5">
    <w:name w:val="footer"/>
    <w:basedOn w:val="a"/>
    <w:link w:val="a6"/>
    <w:uiPriority w:val="99"/>
    <w:unhideWhenUsed/>
    <w:rsid w:val="00C8321A"/>
    <w:pPr>
      <w:tabs>
        <w:tab w:val="center" w:pos="4252"/>
        <w:tab w:val="right" w:pos="8504"/>
      </w:tabs>
      <w:snapToGrid w:val="0"/>
    </w:pPr>
  </w:style>
  <w:style w:type="character" w:customStyle="1" w:styleId="a6">
    <w:name w:val="フッター (文字)"/>
    <w:basedOn w:val="a0"/>
    <w:link w:val="a5"/>
    <w:uiPriority w:val="99"/>
    <w:rsid w:val="00C8321A"/>
  </w:style>
  <w:style w:type="paragraph" w:customStyle="1" w:styleId="Default">
    <w:name w:val="Default"/>
    <w:rsid w:val="00F266A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田中＿一史（栽培・研究グループ）</dc:creator>
  <cp:keywords/>
  <dc:description/>
  <cp:lastModifiedBy>田中＿大輔</cp:lastModifiedBy>
  <cp:revision>7</cp:revision>
  <dcterms:created xsi:type="dcterms:W3CDTF">2022-06-02T05:57:00Z</dcterms:created>
  <dcterms:modified xsi:type="dcterms:W3CDTF">2024-02-20T02:16:00Z</dcterms:modified>
</cp:coreProperties>
</file>