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23" w:rsidRPr="00B36C23" w:rsidRDefault="00B36C23" w:rsidP="00B36C23">
      <w:pPr>
        <w:overflowPunct w:val="0"/>
        <w:ind w:firstLineChars="900" w:firstLine="21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制限付一般競争入札参加資格審査申請書</w:t>
      </w:r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36C23" w:rsidRPr="00B36C23" w:rsidRDefault="00B36C23" w:rsidP="00B36C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令和６年　　月　　日</w:t>
      </w:r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北海道オホーツク総合振興局長　様</w:t>
      </w:r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36C23" w:rsidRPr="00B36C23" w:rsidRDefault="00B36C23" w:rsidP="00B36C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B36C2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</w:t>
      </w:r>
      <w:r w:rsidRPr="00B36C2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B36C23" w:rsidRPr="00B36C23" w:rsidRDefault="00B36C23" w:rsidP="00B36C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〒</w:t>
      </w:r>
    </w:p>
    <w:p w:rsidR="00B36C23" w:rsidRPr="00B36C23" w:rsidRDefault="00B36C23" w:rsidP="00B36C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所在地</w:t>
      </w:r>
    </w:p>
    <w:p w:rsidR="00B36C23" w:rsidRPr="00B36C23" w:rsidRDefault="00B36C23" w:rsidP="00B36C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商号又は名称</w:t>
      </w:r>
    </w:p>
    <w:p w:rsidR="00B36C23" w:rsidRPr="00B36C23" w:rsidRDefault="00B36C23" w:rsidP="00B36C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代表者職氏名　　　　　　　　　　　　　　　</w:t>
      </w:r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資格者名簿番号</w:t>
      </w:r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36C23" w:rsidRPr="00B36C23" w:rsidRDefault="00B36C23" w:rsidP="00B36C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（上記代理人）</w:t>
      </w:r>
    </w:p>
    <w:p w:rsidR="00B36C23" w:rsidRPr="00B36C23" w:rsidRDefault="00B36C23" w:rsidP="00B36C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〒</w:t>
      </w:r>
    </w:p>
    <w:p w:rsidR="00B36C23" w:rsidRPr="00B36C23" w:rsidRDefault="00B36C23" w:rsidP="00B36C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所在地</w:t>
      </w:r>
    </w:p>
    <w:p w:rsidR="00B36C23" w:rsidRPr="00B36C23" w:rsidRDefault="00B36C23" w:rsidP="00B36C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支店又は営業所名</w:t>
      </w:r>
    </w:p>
    <w:p w:rsidR="00B36C23" w:rsidRPr="00B36C23" w:rsidRDefault="00B36C23" w:rsidP="00B36C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代表者職氏名</w:t>
      </w:r>
      <w:r w:rsidRPr="00B36C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連絡先</w:t>
      </w:r>
      <w:r w:rsidRPr="00B36C2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36C23">
        <w:rPr>
          <w:rFonts w:ascii="Times New Roman" w:eastAsia="ＭＳ 明朝" w:hAnsi="Times New Roman" w:cs="ＭＳ 明朝" w:hint="eastAsia"/>
          <w:color w:val="000000"/>
          <w:w w:val="50"/>
          <w:kern w:val="0"/>
          <w:szCs w:val="21"/>
        </w:rPr>
        <w:t>電話番号及び法人の場合は担当者</w:t>
      </w:r>
      <w:r w:rsidRPr="00B36C2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令和６年３月１日付け北海道オホーツク総合振興局告示第４５号により公告された一般競争入札について、入札参加資格の審査を申請します。</w:t>
      </w:r>
    </w:p>
    <w:p w:rsidR="00B36C23" w:rsidRPr="00B36C23" w:rsidRDefault="00B36C23" w:rsidP="00B36C2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なお、この申請書類のすべての記載事項は、事実と相違ないことを誓約します。</w:t>
      </w:r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E4563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  <w:bookmarkStart w:id="0" w:name="_GoBack"/>
      <w:bookmarkEnd w:id="0"/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入札に参加する者に必要な資格（資格有りの項目をレで表示すること。）</w:t>
      </w:r>
    </w:p>
    <w:p w:rsidR="00B36C23" w:rsidRPr="00B36C23" w:rsidRDefault="00B36C23" w:rsidP="00B36C23">
      <w:pPr>
        <w:overflowPunct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□　令和５年度に有効な道の競争入札参加資格のうち、物品の購入（分類：１０　医療　　機器類」の資格を有する。</w:t>
      </w:r>
    </w:p>
    <w:p w:rsidR="00B36C23" w:rsidRDefault="00B36C23" w:rsidP="00B36C23">
      <w:pPr>
        <w:overflowPunct w:val="0"/>
        <w:ind w:firstLineChars="300" w:firstLine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(</w:t>
      </w: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資格者名簿番号</w:t>
      </w:r>
      <w:r w:rsidRPr="00B36C2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)</w:t>
      </w:r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　道が行う指名競争入札に関する指名を停止されていない。</w:t>
      </w:r>
    </w:p>
    <w:p w:rsidR="00B36C23" w:rsidRPr="00B36C23" w:rsidRDefault="00B36C23" w:rsidP="00B36C23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□　暴力団関係事業者等であることにより、道が行う競争入札への参加を除外されてい　　ない。</w:t>
      </w:r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□　地方自治法施行令第</w:t>
      </w:r>
      <w:r w:rsidRPr="00B36C23">
        <w:rPr>
          <w:rFonts w:ascii="Times New Roman" w:eastAsia="ＭＳ 明朝" w:hAnsi="Times New Roman" w:cs="Times New Roman"/>
          <w:color w:val="000000"/>
          <w:kern w:val="0"/>
          <w:szCs w:val="21"/>
        </w:rPr>
        <w:t>167</w:t>
      </w: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条の４第１項各号に掲げる者でない。</w:t>
      </w:r>
    </w:p>
    <w:p w:rsidR="00B36C23" w:rsidRPr="00B36C23" w:rsidRDefault="00B36C23" w:rsidP="00B36C2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□　地方自治法施行令第</w:t>
      </w:r>
      <w:r w:rsidRPr="00B36C23">
        <w:rPr>
          <w:rFonts w:ascii="Times New Roman" w:eastAsia="ＭＳ 明朝" w:hAnsi="Times New Roman" w:cs="Times New Roman"/>
          <w:color w:val="000000"/>
          <w:kern w:val="0"/>
          <w:szCs w:val="21"/>
        </w:rPr>
        <w:t>167</w:t>
      </w: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条の４第２項各号のいずれにも該当しない。</w:t>
      </w:r>
    </w:p>
    <w:p w:rsidR="00775BEA" w:rsidRDefault="00B36C23" w:rsidP="00B36C23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36C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□　診療用医薬材料の品目の取扱いがあり、供給ができる。</w:t>
      </w:r>
    </w:p>
    <w:p w:rsidR="0046020A" w:rsidRPr="0046020A" w:rsidRDefault="0046020A" w:rsidP="0046020A">
      <w:pPr>
        <w:overflowPunct w:val="0"/>
        <w:ind w:leftChars="100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60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□　北海道立白滝診療所に納入するにあたり、迅速な対応ができる体制が整備されて　　　いる。</w:t>
      </w:r>
    </w:p>
    <w:p w:rsidR="0046020A" w:rsidRDefault="0046020A" w:rsidP="0046020A">
      <w:pPr>
        <w:ind w:firstLineChars="100" w:firstLine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602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　北海道オホーツク総合振興局管内に本店、支店又は営業所等納入の本拠を有する。</w:t>
      </w: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Default="0046020A" w:rsidP="0046020A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020A" w:rsidRPr="0046020A" w:rsidRDefault="0046020A" w:rsidP="0046020A">
      <w:pPr>
        <w:overflowPunct w:val="0"/>
        <w:ind w:firstLineChars="750" w:firstLine="27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6020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lastRenderedPageBreak/>
        <w:t>納入体制等証明書</w:t>
      </w:r>
    </w:p>
    <w:p w:rsidR="0046020A" w:rsidRPr="0046020A" w:rsidRDefault="0046020A" w:rsidP="0046020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6020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令和６年　　月　　日　</w:t>
      </w: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Pr="0046020A" w:rsidRDefault="0046020A" w:rsidP="0046020A">
      <w:pPr>
        <w:overflowPunct w:val="0"/>
        <w:ind w:firstLine="2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6020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北海道オホーツク総合振興局長　様</w:t>
      </w: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Pr="0046020A" w:rsidRDefault="0046020A" w:rsidP="0046020A">
      <w:pPr>
        <w:overflowPunct w:val="0"/>
        <w:ind w:right="800" w:firstLineChars="1700" w:firstLine="34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6020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（申請者）　　　　　　　　　　　　　　　　　　　　　</w:t>
      </w:r>
    </w:p>
    <w:p w:rsidR="0046020A" w:rsidRPr="0046020A" w:rsidRDefault="0046020A" w:rsidP="0046020A">
      <w:pPr>
        <w:overflowPunct w:val="0"/>
        <w:ind w:right="80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Pr="0046020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所在地　　　　　　　　　　　　　　　　　　　　　　</w:t>
      </w:r>
    </w:p>
    <w:p w:rsidR="0046020A" w:rsidRPr="0046020A" w:rsidRDefault="0046020A" w:rsidP="0046020A">
      <w:pPr>
        <w:overflowPunct w:val="0"/>
        <w:ind w:right="800" w:firstLineChars="1800" w:firstLine="36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6020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商号又は名称　　　　　　　　　　　　　　　　　　　</w:t>
      </w:r>
    </w:p>
    <w:p w:rsidR="0046020A" w:rsidRPr="0046020A" w:rsidRDefault="0046020A" w:rsidP="0046020A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 </w:t>
      </w:r>
      <w:r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代表者職・氏名　　　</w:t>
      </w:r>
      <w:r w:rsidRPr="0046020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印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6020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令和６年度北海道立白滝診療所医薬品購入単価契約に係る入札に関し、次のとおり納入体制が整備されていることを証明します。</w:t>
      </w: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Pr="0046020A" w:rsidRDefault="0046020A" w:rsidP="004602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6020A">
        <w:rPr>
          <w:rFonts w:ascii="Century" w:eastAsia="ＭＳ 明朝" w:hAnsi="Century" w:cs="ＭＳ 明朝" w:hint="eastAsia"/>
          <w:color w:val="000000"/>
          <w:kern w:val="0"/>
          <w:sz w:val="20"/>
          <w:szCs w:val="20"/>
        </w:rPr>
        <w:t>記</w:t>
      </w: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6020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１　納入を担当する支店名</w:t>
      </w: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6020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２　上記支店の所在地</w:t>
      </w: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6020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３　上記支店の電話番号</w:t>
      </w: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6020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４　納入方法</w:t>
      </w: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Pr="0046020A" w:rsidRDefault="0046020A" w:rsidP="004602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020A" w:rsidRDefault="0046020A" w:rsidP="0046020A"/>
    <w:sectPr w:rsidR="004602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93"/>
    <w:rsid w:val="0046020A"/>
    <w:rsid w:val="00775BEA"/>
    <w:rsid w:val="00AC3293"/>
    <w:rsid w:val="00B36C23"/>
    <w:rsid w:val="00E4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40419-D4B1-4045-8297-73CE8C34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6020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Note Heading"/>
    <w:basedOn w:val="a"/>
    <w:link w:val="a5"/>
    <w:uiPriority w:val="99"/>
    <w:rsid w:val="0046020A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明朝" w:hAnsi="Century" w:cs="ＭＳ 明朝"/>
      <w:kern w:val="0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6020A"/>
    <w:rPr>
      <w:rFonts w:ascii="Century" w:eastAsia="ＭＳ 明朝" w:hAnsi="Century" w:cs="ＭＳ 明朝"/>
      <w:kern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60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02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2024-03-04T09:25:00Z</cp:lastPrinted>
  <dcterms:created xsi:type="dcterms:W3CDTF">2024-03-04T09:09:00Z</dcterms:created>
  <dcterms:modified xsi:type="dcterms:W3CDTF">2024-03-04T09:29:00Z</dcterms:modified>
</cp:coreProperties>
</file>